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2F7CE2" w:rsidRPr="002F7CE2" w:rsidRDefault="002F7CE2" w:rsidP="002F7CE2">
      <w:r w:rsidRPr="002F7CE2">
        <w:t>The bar g</w:t>
      </w:r>
      <w:bookmarkStart w:id="0" w:name="_GoBack"/>
      <w:bookmarkEnd w:id="0"/>
      <w:r w:rsidRPr="002F7CE2">
        <w:t>raph outlines shows changes in the  various age groups  profile of Internet users between 1998 and 2000</w:t>
      </w:r>
    </w:p>
    <w:p w:rsidR="002F7CE2" w:rsidRPr="002F7CE2" w:rsidRDefault="002F7CE2" w:rsidP="002F7CE2">
      <w:r w:rsidRPr="002F7CE2">
        <w:t> </w:t>
      </w:r>
    </w:p>
    <w:p w:rsidR="002F7CE2" w:rsidRPr="002F7CE2" w:rsidRDefault="002F7CE2" w:rsidP="002F7CE2">
      <w:r w:rsidRPr="002F7CE2">
        <w:t>The main users of the Internet are young adults between 16 and 30 years old in 1998 they were in highest Percentage with about 57 and  in 2000 were in the Lowest rate also The second biggest group of users is aged between 31 and 50 were steadily over the period It is interesting to note that less than 15 and 50 or more constituted the lowest total to access the internet in 1998 older users  rising from 4% in 1998 to 10% in 2000 also the number of children online quadrupled from 2% to 8%, and it continued to increase in 2000</w:t>
      </w:r>
    </w:p>
    <w:p w:rsidR="002F7CE2" w:rsidRPr="002F7CE2" w:rsidRDefault="002F7CE2" w:rsidP="002F7CE2">
      <w:r w:rsidRPr="002F7CE2">
        <w:t> </w:t>
      </w:r>
    </w:p>
    <w:p w:rsidR="002F7CE2" w:rsidRPr="002F7CE2" w:rsidRDefault="002F7CE2" w:rsidP="002F7CE2">
      <w:r w:rsidRPr="002F7CE2">
        <w:t>Overall As is observed from the bar graph, adults between 16 and 44 showed the greatest usage of the Internet and the users grew with time regardless of their age.</w:t>
      </w:r>
    </w:p>
    <w:p w:rsidR="00427DB2" w:rsidRPr="0077630F" w:rsidRDefault="00427DB2" w:rsidP="0077630F"/>
    <w:sectPr w:rsidR="00427DB2" w:rsidRPr="0077630F" w:rsidSect="001475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B2"/>
    <w:rsid w:val="00147512"/>
    <w:rsid w:val="002F7CE2"/>
    <w:rsid w:val="00427DB2"/>
    <w:rsid w:val="007763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D81187F"/>
  <w15:chartTrackingRefBased/>
  <w15:docId w15:val="{FF7CA0B8-AE24-824E-A725-388FFA92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11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2020-08-03T18:45:00Z</dcterms:created>
  <dcterms:modified xsi:type="dcterms:W3CDTF">2020-08-03T19:11:00Z</dcterms:modified>
</cp:coreProperties>
</file>