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2A" w:rsidRDefault="00137ACB">
      <w:r>
        <w:t xml:space="preserve">The figure illustrates the utilizing of internet by users in different ages in three years. Two groups of ages </w:t>
      </w:r>
      <w:bookmarkStart w:id="0" w:name="_GoBack"/>
      <w:r>
        <w:t>had the most usage of internet which contains individuals about 16 to 30 and 31 to 50.</w:t>
      </w:r>
    </w:p>
    <w:bookmarkEnd w:id="0"/>
    <w:p w:rsidR="00137ACB" w:rsidRDefault="00137ACB"/>
    <w:p w:rsidR="006417F6" w:rsidRDefault="00137ACB" w:rsidP="006417F6">
      <w:r>
        <w:t xml:space="preserve">The highest rate of internet use was at 1998 by ages </w:t>
      </w:r>
      <w:proofErr w:type="gramStart"/>
      <w:r>
        <w:t>between 16 to 30</w:t>
      </w:r>
      <w:proofErr w:type="gramEnd"/>
      <w:r>
        <w:t xml:space="preserve"> and it was just over half.</w:t>
      </w:r>
      <w:r w:rsidR="006417F6">
        <w:t xml:space="preserve"> However this rate declined at the following years, at 1999 it has increased about 9% and got to more than two fifths, at the year of 2000 it got to the minimum </w:t>
      </w:r>
      <w:proofErr w:type="spellStart"/>
      <w:r w:rsidR="006417F6">
        <w:t>decreation</w:t>
      </w:r>
      <w:proofErr w:type="spellEnd"/>
      <w:r w:rsidR="006417F6">
        <w:t xml:space="preserve"> above all which was almost two-fifths. The 31 to 50 ages was the same and had the decreasing pattern.</w:t>
      </w:r>
    </w:p>
    <w:p w:rsidR="006417F6" w:rsidRDefault="006417F6" w:rsidP="006417F6"/>
    <w:p w:rsidR="006417F6" w:rsidRDefault="006417F6" w:rsidP="006417F6">
      <w:r>
        <w:t xml:space="preserve">Other groups which was for individuals less than 15 or were 50 or more had </w:t>
      </w:r>
      <w:proofErr w:type="spellStart"/>
      <w:r>
        <w:t>rhe</w:t>
      </w:r>
      <w:proofErr w:type="spellEnd"/>
      <w:r>
        <w:t xml:space="preserve"> lowest usage of internet but it increased in 1999 and 2000. At 1998 a very small number of people less than 15 using the internet and overaged people used internet just under one in twenty. The application of internet in 1999 got to nearly one in ten for </w:t>
      </w:r>
      <w:proofErr w:type="spellStart"/>
      <w:r>
        <w:t>youngesters</w:t>
      </w:r>
      <w:proofErr w:type="spellEnd"/>
      <w:r>
        <w:t xml:space="preserve"> and adults. At 2000 it got to the maximum of it at 10% for people at the age of 50 or more and for teenagers got nearly one in ten.</w:t>
      </w:r>
    </w:p>
    <w:sectPr w:rsidR="00641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CB"/>
    <w:rsid w:val="00137ACB"/>
    <w:rsid w:val="002F16D2"/>
    <w:rsid w:val="006417F6"/>
    <w:rsid w:val="0081352D"/>
    <w:rsid w:val="00BB2D1B"/>
    <w:rsid w:val="00C71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1E594-4D73-409F-BC80-7E95AECF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ix35</dc:creator>
  <cp:keywords/>
  <dc:description/>
  <cp:lastModifiedBy>ix35</cp:lastModifiedBy>
  <cp:revision>2</cp:revision>
  <dcterms:created xsi:type="dcterms:W3CDTF">2020-08-03T19:54:00Z</dcterms:created>
  <dcterms:modified xsi:type="dcterms:W3CDTF">2020-08-03T19:54:00Z</dcterms:modified>
</cp:coreProperties>
</file>