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A07" w:rsidRPr="009C5AD5" w:rsidRDefault="00566A07" w:rsidP="00566A07">
      <w:pPr>
        <w:shd w:val="clear" w:color="auto" w:fill="FFFFFF"/>
        <w:bidi w:val="0"/>
        <w:spacing w:before="100" w:beforeAutospacing="1" w:after="100" w:afterAutospacing="1" w:line="240" w:lineRule="auto"/>
        <w:ind w:left="-1020" w:right="-1247"/>
        <w:rPr>
          <w:rFonts w:ascii="Arial" w:eastAsia="Times New Roman" w:hAnsi="Arial" w:cs="Arial"/>
          <w:color w:val="444444"/>
          <w:sz w:val="30"/>
          <w:szCs w:val="30"/>
        </w:rPr>
      </w:pPr>
      <w:r w:rsidRPr="009C5AD5">
        <w:rPr>
          <w:rFonts w:ascii="Arial" w:eastAsia="Times New Roman" w:hAnsi="Arial" w:cs="Arial"/>
          <w:color w:val="444444"/>
          <w:sz w:val="30"/>
          <w:szCs w:val="30"/>
        </w:rPr>
        <w:t>The plans below show a public park when it first opened in 1920 and the same park today.</w:t>
      </w:r>
    </w:p>
    <w:p w:rsidR="00566A07" w:rsidRPr="009C5AD5" w:rsidRDefault="00566A07" w:rsidP="00566A07">
      <w:pPr>
        <w:shd w:val="clear" w:color="auto" w:fill="FFFFFF"/>
        <w:bidi w:val="0"/>
        <w:spacing w:before="150" w:after="150" w:line="240" w:lineRule="auto"/>
        <w:jc w:val="center"/>
        <w:rPr>
          <w:rFonts w:ascii="Arial" w:eastAsia="Times New Roman" w:hAnsi="Arial" w:cs="Arial"/>
          <w:color w:val="444444"/>
          <w:sz w:val="30"/>
          <w:szCs w:val="30"/>
        </w:rPr>
      </w:pPr>
      <w:r w:rsidRPr="009C5AD5">
        <w:rPr>
          <w:rFonts w:ascii="Arial" w:eastAsia="Times New Roman" w:hAnsi="Arial" w:cs="Arial"/>
          <w:b/>
          <w:bCs/>
          <w:noProof/>
          <w:color w:val="444444"/>
          <w:sz w:val="30"/>
          <w:szCs w:val="30"/>
        </w:rPr>
        <w:drawing>
          <wp:inline distT="0" distB="0" distL="0" distR="0">
            <wp:extent cx="6565452" cy="7838550"/>
            <wp:effectExtent l="0" t="0" r="6985" b="0"/>
            <wp:docPr id="1" name="Picture 1" descr="https://lms.ibtil.org/wp-content/uploads/2020/05/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ms.ibtil.org/wp-content/uploads/2020/05/1-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93199" cy="7871677"/>
                    </a:xfrm>
                    <a:prstGeom prst="rect">
                      <a:avLst/>
                    </a:prstGeom>
                    <a:noFill/>
                    <a:ln>
                      <a:noFill/>
                    </a:ln>
                  </pic:spPr>
                </pic:pic>
              </a:graphicData>
            </a:graphic>
          </wp:inline>
        </w:drawing>
      </w:r>
    </w:p>
    <w:p w:rsidR="00566A07" w:rsidRPr="009C5AD5" w:rsidRDefault="00566A07" w:rsidP="00566A07">
      <w:pPr>
        <w:shd w:val="clear" w:color="auto" w:fill="FFFFFF"/>
        <w:bidi w:val="0"/>
        <w:spacing w:before="150" w:after="150" w:line="240" w:lineRule="auto"/>
        <w:rPr>
          <w:rFonts w:ascii="Arial" w:eastAsia="Times New Roman" w:hAnsi="Arial" w:cs="Arial"/>
          <w:color w:val="444444"/>
          <w:sz w:val="30"/>
          <w:szCs w:val="30"/>
        </w:rPr>
      </w:pPr>
      <w:r w:rsidRPr="009C5AD5">
        <w:rPr>
          <w:rFonts w:ascii="Arial" w:eastAsia="Times New Roman" w:hAnsi="Arial" w:cs="Arial"/>
          <w:color w:val="444444"/>
          <w:sz w:val="30"/>
          <w:szCs w:val="30"/>
        </w:rPr>
        <w:t> </w:t>
      </w:r>
    </w:p>
    <w:p w:rsidR="009C5AD5" w:rsidRPr="009C5AD5" w:rsidRDefault="009C5AD5" w:rsidP="009C5AD5">
      <w:pPr>
        <w:bidi w:val="0"/>
        <w:rPr>
          <w:rFonts w:ascii="Arial" w:hAnsi="Arial" w:cs="Arial"/>
          <w:sz w:val="30"/>
          <w:szCs w:val="30"/>
        </w:rPr>
      </w:pPr>
      <w:r w:rsidRPr="009C5AD5">
        <w:rPr>
          <w:rFonts w:ascii="Arial" w:hAnsi="Arial" w:cs="Arial"/>
          <w:sz w:val="30"/>
          <w:szCs w:val="30"/>
        </w:rPr>
        <w:lastRenderedPageBreak/>
        <w:t>The given maps illustrate information about changes in the Grange Park since 1920 to nowadays.</w:t>
      </w:r>
    </w:p>
    <w:p w:rsidR="009C5AD5" w:rsidRPr="009C5AD5" w:rsidRDefault="009C5AD5" w:rsidP="009F699C">
      <w:pPr>
        <w:bidi w:val="0"/>
        <w:rPr>
          <w:rFonts w:ascii="Arial" w:hAnsi="Arial" w:cs="Arial"/>
          <w:sz w:val="30"/>
          <w:szCs w:val="30"/>
        </w:rPr>
      </w:pPr>
      <w:r w:rsidRPr="009C5AD5">
        <w:rPr>
          <w:rFonts w:ascii="Arial" w:hAnsi="Arial" w:cs="Arial"/>
          <w:sz w:val="30"/>
          <w:szCs w:val="30"/>
        </w:rPr>
        <w:t xml:space="preserve">Overall, it is clear that there have been several changes, the Fountain situated in the middle park and the Stage for musicians located in the left of park are removed. While, the new Water feature was </w:t>
      </w:r>
      <w:r w:rsidR="009F699C">
        <w:rPr>
          <w:rFonts w:ascii="Arial" w:hAnsi="Arial" w:cs="Arial"/>
          <w:sz w:val="30"/>
          <w:szCs w:val="30"/>
        </w:rPr>
        <w:t>builded</w:t>
      </w:r>
      <w:r w:rsidRPr="009C5AD5">
        <w:rPr>
          <w:rFonts w:ascii="Arial" w:hAnsi="Arial" w:cs="Arial"/>
          <w:sz w:val="30"/>
          <w:szCs w:val="30"/>
        </w:rPr>
        <w:t xml:space="preserve"> in the right of the park</w:t>
      </w:r>
    </w:p>
    <w:p w:rsidR="009C5AD5" w:rsidRPr="009C5AD5" w:rsidRDefault="009F699C" w:rsidP="00F81C04">
      <w:pPr>
        <w:bidi w:val="0"/>
        <w:rPr>
          <w:rFonts w:ascii="Arial" w:hAnsi="Arial" w:cs="Arial"/>
          <w:sz w:val="30"/>
          <w:szCs w:val="30"/>
        </w:rPr>
      </w:pPr>
      <w:r w:rsidRPr="009C5AD5">
        <w:rPr>
          <w:rFonts w:ascii="Arial" w:hAnsi="Arial" w:cs="Arial"/>
          <w:sz w:val="30"/>
          <w:szCs w:val="30"/>
        </w:rPr>
        <w:t>A more detailed look at the map reveals that</w:t>
      </w:r>
      <w:r w:rsidR="009C5AD5" w:rsidRPr="009C5AD5">
        <w:rPr>
          <w:rFonts w:ascii="Arial" w:hAnsi="Arial" w:cs="Arial"/>
          <w:sz w:val="30"/>
          <w:szCs w:val="30"/>
        </w:rPr>
        <w:t xml:space="preserve"> Seats and Rose Garden were situated in different places, but </w:t>
      </w:r>
      <w:r>
        <w:rPr>
          <w:rFonts w:ascii="Arial" w:hAnsi="Arial" w:cs="Arial"/>
          <w:sz w:val="30"/>
          <w:szCs w:val="30"/>
        </w:rPr>
        <w:t>these days</w:t>
      </w:r>
      <w:r w:rsidR="009C5AD5" w:rsidRPr="009C5AD5">
        <w:rPr>
          <w:rFonts w:ascii="Arial" w:hAnsi="Arial" w:cs="Arial"/>
          <w:sz w:val="30"/>
          <w:szCs w:val="30"/>
        </w:rPr>
        <w:t>, all of them</w:t>
      </w:r>
      <w:r w:rsidR="00F81C04">
        <w:rPr>
          <w:rFonts w:ascii="Arial" w:hAnsi="Arial" w:cs="Arial"/>
          <w:sz w:val="30"/>
          <w:szCs w:val="30"/>
        </w:rPr>
        <w:t>,</w:t>
      </w:r>
      <w:r w:rsidR="009C5AD5" w:rsidRPr="009C5AD5">
        <w:rPr>
          <w:rFonts w:ascii="Arial" w:hAnsi="Arial" w:cs="Arial"/>
          <w:sz w:val="30"/>
          <w:szCs w:val="30"/>
        </w:rPr>
        <w:t xml:space="preserve"> </w:t>
      </w:r>
      <w:r w:rsidR="00F81C04" w:rsidRPr="009C5AD5">
        <w:rPr>
          <w:rFonts w:ascii="Arial" w:hAnsi="Arial" w:cs="Arial"/>
          <w:sz w:val="30"/>
          <w:szCs w:val="30"/>
        </w:rPr>
        <w:t>except the northwest rose garden</w:t>
      </w:r>
      <w:r w:rsidR="00F81C04">
        <w:rPr>
          <w:rFonts w:ascii="Arial" w:hAnsi="Arial" w:cs="Arial"/>
          <w:sz w:val="30"/>
          <w:szCs w:val="30"/>
        </w:rPr>
        <w:t xml:space="preserve">, </w:t>
      </w:r>
      <w:r w:rsidR="009C5AD5" w:rsidRPr="009C5AD5">
        <w:rPr>
          <w:rFonts w:ascii="Arial" w:hAnsi="Arial" w:cs="Arial"/>
          <w:sz w:val="30"/>
          <w:szCs w:val="30"/>
        </w:rPr>
        <w:t>are locating in the center of the park, and became more beautiful together.</w:t>
      </w:r>
    </w:p>
    <w:p w:rsidR="00C54536" w:rsidRPr="009C5AD5" w:rsidRDefault="009C5AD5" w:rsidP="00514E4F">
      <w:pPr>
        <w:bidi w:val="0"/>
        <w:rPr>
          <w:rFonts w:ascii="Arial" w:hAnsi="Arial" w:cs="Arial"/>
          <w:sz w:val="30"/>
          <w:szCs w:val="30"/>
        </w:rPr>
      </w:pPr>
      <w:r w:rsidRPr="009C5AD5">
        <w:rPr>
          <w:rFonts w:ascii="Arial" w:hAnsi="Arial" w:cs="Arial"/>
          <w:sz w:val="30"/>
          <w:szCs w:val="30"/>
        </w:rPr>
        <w:t>In addition, the Musicians stage has been replaced with the Amphithea</w:t>
      </w:r>
      <w:r w:rsidR="00A955EA">
        <w:rPr>
          <w:rFonts w:ascii="Arial" w:hAnsi="Arial" w:cs="Arial"/>
          <w:sz w:val="30"/>
          <w:szCs w:val="30"/>
        </w:rPr>
        <w:t>tre for concerts and</w:t>
      </w:r>
      <w:r w:rsidRPr="009C5AD5">
        <w:rPr>
          <w:rFonts w:ascii="Arial" w:hAnsi="Arial" w:cs="Arial"/>
          <w:sz w:val="30"/>
          <w:szCs w:val="30"/>
        </w:rPr>
        <w:t xml:space="preserve"> the Pond for water plants was taken over the Children’s play area. </w:t>
      </w:r>
      <w:r w:rsidR="002B3C60">
        <w:rPr>
          <w:rFonts w:ascii="Arial" w:hAnsi="Arial" w:cs="Arial"/>
          <w:sz w:val="30"/>
          <w:szCs w:val="30"/>
        </w:rPr>
        <w:t>Lastly</w:t>
      </w:r>
      <w:r w:rsidRPr="009C5AD5">
        <w:rPr>
          <w:rFonts w:ascii="Arial" w:hAnsi="Arial" w:cs="Arial"/>
          <w:sz w:val="30"/>
          <w:szCs w:val="30"/>
        </w:rPr>
        <w:t>,</w:t>
      </w:r>
      <w:r w:rsidR="002B3C60">
        <w:rPr>
          <w:rFonts w:ascii="Arial" w:hAnsi="Arial" w:cs="Arial"/>
          <w:sz w:val="30"/>
          <w:szCs w:val="30"/>
        </w:rPr>
        <w:t xml:space="preserve"> the glass house </w:t>
      </w:r>
      <w:r w:rsidR="005D505A">
        <w:rPr>
          <w:rFonts w:ascii="Arial" w:hAnsi="Arial" w:cs="Arial"/>
          <w:sz w:val="30"/>
          <w:szCs w:val="30"/>
        </w:rPr>
        <w:t>remove</w:t>
      </w:r>
      <w:r w:rsidR="00514E4F">
        <w:rPr>
          <w:rFonts w:ascii="Arial" w:hAnsi="Arial" w:cs="Arial"/>
          <w:sz w:val="30"/>
          <w:szCs w:val="30"/>
        </w:rPr>
        <w:t>d</w:t>
      </w:r>
      <w:r w:rsidRPr="009C5AD5">
        <w:rPr>
          <w:rFonts w:ascii="Arial" w:hAnsi="Arial" w:cs="Arial"/>
          <w:sz w:val="30"/>
          <w:szCs w:val="30"/>
        </w:rPr>
        <w:t>, the new entrance for car parking h</w:t>
      </w:r>
      <w:r w:rsidR="00C57335">
        <w:rPr>
          <w:rFonts w:ascii="Arial" w:hAnsi="Arial" w:cs="Arial"/>
          <w:sz w:val="30"/>
          <w:szCs w:val="30"/>
        </w:rPr>
        <w:t>as been constructed underground.</w:t>
      </w:r>
      <w:r w:rsidR="00136A62">
        <w:rPr>
          <w:rFonts w:ascii="Arial" w:hAnsi="Arial" w:cs="Arial"/>
          <w:sz w:val="30"/>
          <w:szCs w:val="30"/>
        </w:rPr>
        <w:t xml:space="preserve"> </w:t>
      </w:r>
      <w:r w:rsidR="00E62B2B">
        <w:rPr>
          <w:rFonts w:ascii="Arial" w:hAnsi="Arial" w:cs="Arial"/>
          <w:sz w:val="30"/>
          <w:szCs w:val="30"/>
        </w:rPr>
        <w:t>The only</w:t>
      </w:r>
      <w:r w:rsidRPr="009C5AD5">
        <w:rPr>
          <w:rFonts w:ascii="Arial" w:hAnsi="Arial" w:cs="Arial"/>
          <w:sz w:val="30"/>
          <w:szCs w:val="30"/>
        </w:rPr>
        <w:t xml:space="preserve"> things which were not changed duri</w:t>
      </w:r>
      <w:r w:rsidR="00D0711B">
        <w:rPr>
          <w:rFonts w:ascii="Arial" w:hAnsi="Arial" w:cs="Arial"/>
          <w:sz w:val="30"/>
          <w:szCs w:val="30"/>
        </w:rPr>
        <w:t>ng the time,</w:t>
      </w:r>
      <w:r w:rsidR="003F1AEC">
        <w:rPr>
          <w:rFonts w:ascii="Arial" w:hAnsi="Arial" w:cs="Arial"/>
          <w:sz w:val="30"/>
          <w:szCs w:val="30"/>
        </w:rPr>
        <w:t xml:space="preserve"> </w:t>
      </w:r>
      <w:bookmarkStart w:id="0" w:name="_GoBack"/>
      <w:bookmarkEnd w:id="0"/>
      <w:r w:rsidRPr="009C5AD5">
        <w:rPr>
          <w:rFonts w:ascii="Arial" w:hAnsi="Arial" w:cs="Arial"/>
          <w:sz w:val="30"/>
          <w:szCs w:val="30"/>
        </w:rPr>
        <w:t xml:space="preserve">two entrances which are situated in top and bottom sides of the park near </w:t>
      </w:r>
      <w:r w:rsidR="00D0711B">
        <w:rPr>
          <w:rFonts w:ascii="Arial" w:hAnsi="Arial" w:cs="Arial"/>
          <w:sz w:val="30"/>
          <w:szCs w:val="30"/>
        </w:rPr>
        <w:t xml:space="preserve">to </w:t>
      </w:r>
      <w:r w:rsidRPr="009C5AD5">
        <w:rPr>
          <w:rFonts w:ascii="Arial" w:hAnsi="Arial" w:cs="Arial"/>
          <w:sz w:val="30"/>
          <w:szCs w:val="30"/>
        </w:rPr>
        <w:t>the central rose garden.</w:t>
      </w:r>
    </w:p>
    <w:p w:rsidR="00C54536" w:rsidRPr="009C5AD5" w:rsidRDefault="00C54536" w:rsidP="00C54536">
      <w:pPr>
        <w:bidi w:val="0"/>
        <w:rPr>
          <w:rFonts w:ascii="Arial" w:hAnsi="Arial" w:cs="Arial"/>
          <w:sz w:val="30"/>
          <w:szCs w:val="30"/>
        </w:rPr>
      </w:pPr>
    </w:p>
    <w:p w:rsidR="00C54536" w:rsidRPr="009C5AD5" w:rsidRDefault="00C54536" w:rsidP="00C54536">
      <w:pPr>
        <w:bidi w:val="0"/>
        <w:rPr>
          <w:rFonts w:ascii="Arial" w:hAnsi="Arial" w:cs="Arial"/>
          <w:sz w:val="30"/>
          <w:szCs w:val="30"/>
        </w:rPr>
      </w:pPr>
    </w:p>
    <w:sectPr w:rsidR="00C54536" w:rsidRPr="009C5AD5" w:rsidSect="00AA007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B Roya">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6C3"/>
    <w:rsid w:val="00136A62"/>
    <w:rsid w:val="00150002"/>
    <w:rsid w:val="002B3C60"/>
    <w:rsid w:val="003F1AEC"/>
    <w:rsid w:val="00514E4F"/>
    <w:rsid w:val="00566A07"/>
    <w:rsid w:val="00581118"/>
    <w:rsid w:val="005D505A"/>
    <w:rsid w:val="00714DD2"/>
    <w:rsid w:val="0072379E"/>
    <w:rsid w:val="00767331"/>
    <w:rsid w:val="008B22F0"/>
    <w:rsid w:val="009A0F62"/>
    <w:rsid w:val="009A1C46"/>
    <w:rsid w:val="009C5AD5"/>
    <w:rsid w:val="009F699C"/>
    <w:rsid w:val="00A76E7B"/>
    <w:rsid w:val="00A955EA"/>
    <w:rsid w:val="00AA007A"/>
    <w:rsid w:val="00AA1650"/>
    <w:rsid w:val="00C54536"/>
    <w:rsid w:val="00C57335"/>
    <w:rsid w:val="00D0711B"/>
    <w:rsid w:val="00D27835"/>
    <w:rsid w:val="00D3358F"/>
    <w:rsid w:val="00D35EDA"/>
    <w:rsid w:val="00D71FAF"/>
    <w:rsid w:val="00E62B2B"/>
    <w:rsid w:val="00F374DE"/>
    <w:rsid w:val="00F75DF9"/>
    <w:rsid w:val="00F81C04"/>
    <w:rsid w:val="00F959D1"/>
    <w:rsid w:val="00F976C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7D51"/>
  <w15:chartTrackingRefBased/>
  <w15:docId w15:val="{83404804-FE51-45D1-81DE-FAED8923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B Roya"/>
        <w:sz w:val="24"/>
        <w:szCs w:val="3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566A0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6A07"/>
    <w:rPr>
      <w:rFonts w:ascii="Times New Roman" w:eastAsia="Times New Roman" w:hAnsi="Times New Roman" w:cs="Times New Roman"/>
      <w:b/>
      <w:bCs/>
      <w:sz w:val="36"/>
      <w:szCs w:val="36"/>
    </w:rPr>
  </w:style>
  <w:style w:type="character" w:styleId="Strong">
    <w:name w:val="Strong"/>
    <w:basedOn w:val="DefaultParagraphFont"/>
    <w:uiPriority w:val="22"/>
    <w:qFormat/>
    <w:rsid w:val="00566A07"/>
    <w:rPr>
      <w:b/>
      <w:bCs/>
    </w:rPr>
  </w:style>
  <w:style w:type="paragraph" w:styleId="NormalWeb">
    <w:name w:val="Normal (Web)"/>
    <w:basedOn w:val="Normal"/>
    <w:uiPriority w:val="99"/>
    <w:semiHidden/>
    <w:unhideWhenUsed/>
    <w:rsid w:val="00566A07"/>
    <w:pPr>
      <w:bidi w:val="0"/>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05982">
      <w:bodyDiv w:val="1"/>
      <w:marLeft w:val="0"/>
      <w:marRight w:val="0"/>
      <w:marTop w:val="0"/>
      <w:marBottom w:val="0"/>
      <w:divBdr>
        <w:top w:val="none" w:sz="0" w:space="0" w:color="auto"/>
        <w:left w:val="none" w:sz="0" w:space="0" w:color="auto"/>
        <w:bottom w:val="none" w:sz="0" w:space="0" w:color="auto"/>
        <w:right w:val="none" w:sz="0" w:space="0" w:color="auto"/>
      </w:divBdr>
    </w:div>
    <w:div w:id="416832208">
      <w:bodyDiv w:val="1"/>
      <w:marLeft w:val="0"/>
      <w:marRight w:val="0"/>
      <w:marTop w:val="0"/>
      <w:marBottom w:val="0"/>
      <w:divBdr>
        <w:top w:val="none" w:sz="0" w:space="0" w:color="auto"/>
        <w:left w:val="none" w:sz="0" w:space="0" w:color="auto"/>
        <w:bottom w:val="none" w:sz="0" w:space="0" w:color="auto"/>
        <w:right w:val="none" w:sz="0" w:space="0" w:color="auto"/>
      </w:divBdr>
    </w:div>
    <w:div w:id="1244026027">
      <w:bodyDiv w:val="1"/>
      <w:marLeft w:val="0"/>
      <w:marRight w:val="0"/>
      <w:marTop w:val="0"/>
      <w:marBottom w:val="0"/>
      <w:divBdr>
        <w:top w:val="none" w:sz="0" w:space="0" w:color="auto"/>
        <w:left w:val="none" w:sz="0" w:space="0" w:color="auto"/>
        <w:bottom w:val="none" w:sz="0" w:space="0" w:color="auto"/>
        <w:right w:val="none" w:sz="0" w:space="0" w:color="auto"/>
      </w:divBdr>
    </w:div>
    <w:div w:id="1757096844">
      <w:bodyDiv w:val="1"/>
      <w:marLeft w:val="0"/>
      <w:marRight w:val="0"/>
      <w:marTop w:val="0"/>
      <w:marBottom w:val="0"/>
      <w:divBdr>
        <w:top w:val="none" w:sz="0" w:space="0" w:color="auto"/>
        <w:left w:val="none" w:sz="0" w:space="0" w:color="auto"/>
        <w:bottom w:val="none" w:sz="0" w:space="0" w:color="auto"/>
        <w:right w:val="none" w:sz="0" w:space="0" w:color="auto"/>
      </w:divBdr>
      <w:divsChild>
        <w:div w:id="865144102">
          <w:marLeft w:val="0"/>
          <w:marRight w:val="0"/>
          <w:marTop w:val="75"/>
          <w:marBottom w:val="75"/>
          <w:divBdr>
            <w:top w:val="dashed" w:sz="12" w:space="11" w:color="EEEEEE"/>
            <w:left w:val="dashed" w:sz="12" w:space="11" w:color="EEEEEE"/>
            <w:bottom w:val="dashed" w:sz="12" w:space="11" w:color="EEEEEE"/>
            <w:right w:val="dashed" w:sz="12" w:space="11" w:color="EEEEEE"/>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QHS</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Ehsan Kalhor</dc:creator>
  <cp:keywords/>
  <dc:description/>
  <cp:lastModifiedBy>Ehsan Kalhor</cp:lastModifiedBy>
  <cp:revision>7</cp:revision>
  <dcterms:created xsi:type="dcterms:W3CDTF">2020-07-28T11:55:00Z</dcterms:created>
  <dcterms:modified xsi:type="dcterms:W3CDTF">2020-07-31T09:35:00Z</dcterms:modified>
</cp:coreProperties>
</file>