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3B5D" w14:textId="253AFF48" w:rsidR="003D722F" w:rsidRPr="003D722F" w:rsidRDefault="003D722F" w:rsidP="003D722F">
      <w:pPr>
        <w:rPr>
          <w:sz w:val="24"/>
          <w:szCs w:val="24"/>
        </w:rPr>
      </w:pPr>
      <w:r w:rsidRPr="003D722F">
        <w:rPr>
          <w:sz w:val="24"/>
          <w:szCs w:val="24"/>
        </w:rPr>
        <w:t xml:space="preserve">Week </w:t>
      </w:r>
      <w:r w:rsidR="00AD1816">
        <w:rPr>
          <w:sz w:val="24"/>
          <w:szCs w:val="24"/>
        </w:rPr>
        <w:t>3</w:t>
      </w:r>
    </w:p>
    <w:p w14:paraId="096ABD01" w14:textId="77777777" w:rsidR="003D722F" w:rsidRDefault="003D722F" w:rsidP="003D722F">
      <w:r>
        <w:t>Written by:</w:t>
      </w:r>
    </w:p>
    <w:p w14:paraId="2EF3E330" w14:textId="1695BC6F" w:rsidR="003D722F" w:rsidRPr="003D722F" w:rsidRDefault="003D722F" w:rsidP="00AC3A8B">
      <w:pPr>
        <w:ind w:firstLine="720"/>
        <w:rPr>
          <w:b/>
          <w:bCs/>
          <w:sz w:val="28"/>
          <w:szCs w:val="28"/>
        </w:rPr>
      </w:pPr>
      <w:r w:rsidRPr="003D722F">
        <w:rPr>
          <w:b/>
          <w:bCs/>
          <w:sz w:val="28"/>
          <w:szCs w:val="28"/>
        </w:rPr>
        <w:t>Mohsen Merati</w:t>
      </w:r>
    </w:p>
    <w:p w14:paraId="49644351" w14:textId="77777777" w:rsidR="003D722F" w:rsidRDefault="003D722F" w:rsidP="00AC3A8B">
      <w:pPr>
        <w:ind w:firstLine="720"/>
      </w:pPr>
    </w:p>
    <w:p w14:paraId="025568A4" w14:textId="037A1AB7" w:rsidR="003676D2" w:rsidRDefault="007904C4" w:rsidP="009A19F8">
      <w:pPr>
        <w:ind w:firstLine="720"/>
        <w:jc w:val="both"/>
      </w:pPr>
      <w:r>
        <w:t xml:space="preserve">The line graph illustrates the recycling rate of four different materials in the country during the period </w:t>
      </w:r>
      <w:r w:rsidR="00CF10DF">
        <w:t xml:space="preserve">of </w:t>
      </w:r>
      <w:r>
        <w:t xml:space="preserve">1982 to 2010. </w:t>
      </w:r>
    </w:p>
    <w:p w14:paraId="6D376938" w14:textId="4CC94312" w:rsidR="00FE6EBF" w:rsidRDefault="007904C4" w:rsidP="009A19F8">
      <w:pPr>
        <w:ind w:firstLine="720"/>
        <w:jc w:val="both"/>
      </w:pPr>
      <w:r>
        <w:t>Overall, on one hand</w:t>
      </w:r>
      <w:r w:rsidR="00A7480F">
        <w:t>,</w:t>
      </w:r>
      <w:r>
        <w:t xml:space="preserve"> </w:t>
      </w:r>
      <w:proofErr w:type="spellStart"/>
      <w:r w:rsidR="00624293">
        <w:t>a</w:t>
      </w:r>
      <w:r>
        <w:t>luminium</w:t>
      </w:r>
      <w:proofErr w:type="spellEnd"/>
      <w:r>
        <w:t xml:space="preserve"> materials experienced continuously significant increase all through the period. On the other </w:t>
      </w:r>
      <w:r w:rsidR="001A43F0">
        <w:t>hand,</w:t>
      </w:r>
      <w:r>
        <w:t xml:space="preserve"> the</w:t>
      </w:r>
      <w:r w:rsidR="004F1F39">
        <w:t xml:space="preserve"> </w:t>
      </w:r>
      <w:r w:rsidR="00CF10DF">
        <w:t>recycling rate</w:t>
      </w:r>
      <w:r w:rsidR="00CF10DF">
        <w:t xml:space="preserve"> </w:t>
      </w:r>
      <w:r w:rsidR="004F1F39">
        <w:t xml:space="preserve">of the remainders </w:t>
      </w:r>
      <w:r>
        <w:t>follow</w:t>
      </w:r>
      <w:r w:rsidR="003676D2">
        <w:t>ed</w:t>
      </w:r>
      <w:r>
        <w:t xml:space="preserve"> </w:t>
      </w:r>
      <w:r w:rsidR="001A43F0">
        <w:t>the same</w:t>
      </w:r>
      <w:r>
        <w:t xml:space="preserve"> constant </w:t>
      </w:r>
      <w:r w:rsidR="001A43F0">
        <w:t>pattern</w:t>
      </w:r>
      <w:r>
        <w:t xml:space="preserve"> </w:t>
      </w:r>
      <w:r w:rsidR="004F1F39">
        <w:t xml:space="preserve">without any remarkable changes </w:t>
      </w:r>
      <w:r>
        <w:t xml:space="preserve">in </w:t>
      </w:r>
      <w:r w:rsidR="00A7480F">
        <w:t>th</w:t>
      </w:r>
      <w:r w:rsidR="00CF10DF">
        <w:t>is interval</w:t>
      </w:r>
      <w:r w:rsidR="004F1F39">
        <w:t xml:space="preserve">. </w:t>
      </w:r>
    </w:p>
    <w:p w14:paraId="2CC9DD07" w14:textId="662FCD75" w:rsidR="001A43F0" w:rsidRDefault="001A43F0" w:rsidP="00961180">
      <w:pPr>
        <w:ind w:firstLine="720"/>
        <w:jc w:val="both"/>
      </w:pPr>
      <w:r>
        <w:t>To begin, in 1982, the recycling portion of plastic</w:t>
      </w:r>
      <w:r w:rsidR="009A19F8">
        <w:t xml:space="preserve"> materials</w:t>
      </w:r>
      <w:r>
        <w:t xml:space="preserve"> stood at 65</w:t>
      </w:r>
      <w:r w:rsidR="00137631">
        <w:t>%</w:t>
      </w:r>
      <w:r>
        <w:t>. Then,</w:t>
      </w:r>
      <w:r w:rsidR="004F1F39">
        <w:t xml:space="preserve"> </w:t>
      </w:r>
      <w:proofErr w:type="gramStart"/>
      <w:r w:rsidR="004F1F39">
        <w:t>It</w:t>
      </w:r>
      <w:proofErr w:type="gramEnd"/>
      <w:r>
        <w:t xml:space="preserve"> reached </w:t>
      </w:r>
      <w:r w:rsidR="00A7480F">
        <w:t xml:space="preserve">a </w:t>
      </w:r>
      <w:r>
        <w:t xml:space="preserve">peak of 80 </w:t>
      </w:r>
      <w:r w:rsidR="00137631">
        <w:t>%</w:t>
      </w:r>
      <w:r>
        <w:t xml:space="preserve"> over the following 12 years.</w:t>
      </w:r>
      <w:r w:rsidR="00873827">
        <w:t xml:space="preserve"> Next, there </w:t>
      </w:r>
      <w:r w:rsidR="00A7480F">
        <w:t>was a</w:t>
      </w:r>
      <w:r w:rsidR="00873827">
        <w:t xml:space="preserve"> slow </w:t>
      </w:r>
      <w:r w:rsidR="00A7480F">
        <w:t>decrease</w:t>
      </w:r>
      <w:r w:rsidR="00873827">
        <w:t xml:space="preserve"> in recycling rate from 1990 to 2010 </w:t>
      </w:r>
      <w:r w:rsidR="006226BF">
        <w:t>that finally</w:t>
      </w:r>
      <w:r w:rsidR="00873827">
        <w:t xml:space="preserve"> reache</w:t>
      </w:r>
      <w:r w:rsidR="00A7480F">
        <w:t>d</w:t>
      </w:r>
      <w:r w:rsidR="00873827">
        <w:t xml:space="preserve"> 70</w:t>
      </w:r>
      <w:r w:rsidR="00137631">
        <w:t>%</w:t>
      </w:r>
      <w:r w:rsidR="00873827">
        <w:t xml:space="preserve"> in 2010.</w:t>
      </w:r>
      <w:r>
        <w:t xml:space="preserve"> In contrast, glass containers </w:t>
      </w:r>
      <w:r w:rsidR="00D6377C">
        <w:t xml:space="preserve">got recycled </w:t>
      </w:r>
      <w:r>
        <w:t xml:space="preserve">in </w:t>
      </w:r>
      <w:r w:rsidR="00A7480F">
        <w:t xml:space="preserve">a </w:t>
      </w:r>
      <w:r>
        <w:t>lower amount</w:t>
      </w:r>
      <w:r w:rsidR="00873827">
        <w:t xml:space="preserve"> over 8 years from 1982</w:t>
      </w:r>
      <w:r w:rsidR="00A7480F">
        <w:t xml:space="preserve"> to 1990</w:t>
      </w:r>
      <w:r w:rsidR="00873827">
        <w:t>. Its recycling rate steadily decreased</w:t>
      </w:r>
      <w:r w:rsidR="00A7480F">
        <w:t xml:space="preserve"> by</w:t>
      </w:r>
      <w:r w:rsidR="00873827">
        <w:t xml:space="preserve"> 10 </w:t>
      </w:r>
      <w:r w:rsidR="00137631">
        <w:t>%</w:t>
      </w:r>
      <w:r w:rsidR="00873827">
        <w:t xml:space="preserve"> per year during the time </w:t>
      </w:r>
      <w:r w:rsidR="00137631">
        <w:t>until</w:t>
      </w:r>
      <w:r w:rsidR="00873827">
        <w:t xml:space="preserve"> 1990, but then increased gradually to </w:t>
      </w:r>
      <w:r w:rsidR="00A7480F">
        <w:t>a</w:t>
      </w:r>
      <w:r w:rsidR="00873827">
        <w:t xml:space="preserve"> peak of 60</w:t>
      </w:r>
      <w:r w:rsidR="00137631">
        <w:t>%</w:t>
      </w:r>
      <w:r w:rsidR="00873827">
        <w:t xml:space="preserve"> in 2010.</w:t>
      </w:r>
    </w:p>
    <w:p w14:paraId="3C356981" w14:textId="684F3EE5" w:rsidR="006226BF" w:rsidRDefault="002A2D6E" w:rsidP="00961180">
      <w:pPr>
        <w:ind w:firstLine="720"/>
        <w:jc w:val="both"/>
      </w:pPr>
      <w:r>
        <w:t xml:space="preserve">It </w:t>
      </w:r>
      <w:r w:rsidR="00A7480F">
        <w:t>was</w:t>
      </w:r>
      <w:r>
        <w:t xml:space="preserve"> evident that the plastic materials remained at the lowest rate in </w:t>
      </w:r>
      <w:r w:rsidR="003676D2">
        <w:t xml:space="preserve">the </w:t>
      </w:r>
      <w:r>
        <w:t xml:space="preserve">recycling process </w:t>
      </w:r>
      <w:r w:rsidR="004F1F39">
        <w:t>over the</w:t>
      </w:r>
      <w:r>
        <w:t xml:space="preserve"> </w:t>
      </w:r>
      <w:r w:rsidR="00137631">
        <w:t>duration</w:t>
      </w:r>
      <w:r>
        <w:t>.</w:t>
      </w:r>
      <w:r w:rsidR="003676D2">
        <w:t xml:space="preserve"> The r</w:t>
      </w:r>
      <w:r>
        <w:t xml:space="preserve">ecycling </w:t>
      </w:r>
      <w:r w:rsidR="003676D2">
        <w:t>procedure</w:t>
      </w:r>
      <w:r w:rsidR="00A7480F">
        <w:t xml:space="preserve"> </w:t>
      </w:r>
      <w:r w:rsidR="003676D2">
        <w:t>for</w:t>
      </w:r>
      <w:r w:rsidR="00A7480F">
        <w:t xml:space="preserve"> plastic</w:t>
      </w:r>
      <w:r>
        <w:t xml:space="preserve"> levelled off </w:t>
      </w:r>
      <w:r w:rsidR="000F1EAC">
        <w:t>at</w:t>
      </w:r>
      <w:r>
        <w:t xml:space="preserve"> </w:t>
      </w:r>
      <w:r w:rsidR="00624293">
        <w:t>5</w:t>
      </w:r>
      <w:r>
        <w:t xml:space="preserve"> </w:t>
      </w:r>
      <w:r w:rsidR="00137631">
        <w:t>%</w:t>
      </w:r>
      <w:r>
        <w:t xml:space="preserve">. Despite the trend of other materials, </w:t>
      </w:r>
      <w:proofErr w:type="spellStart"/>
      <w:r w:rsidR="00624293">
        <w:t>aluminium</w:t>
      </w:r>
      <w:proofErr w:type="spellEnd"/>
      <w:r w:rsidR="00624293">
        <w:t xml:space="preserve"> materials</w:t>
      </w:r>
      <w:r>
        <w:t xml:space="preserve"> followed the significant increas</w:t>
      </w:r>
      <w:r w:rsidR="00624293">
        <w:t xml:space="preserve">ing trend </w:t>
      </w:r>
      <w:r w:rsidR="009C5D39">
        <w:t xml:space="preserve">all through the period </w:t>
      </w:r>
      <w:r w:rsidR="00624293">
        <w:t>which rose</w:t>
      </w:r>
      <w:r>
        <w:t xml:space="preserve"> </w:t>
      </w:r>
      <w:r w:rsidR="00624293">
        <w:t>about 40</w:t>
      </w:r>
      <w:r w:rsidR="00137631">
        <w:t>%</w:t>
      </w:r>
      <w:r w:rsidR="009C5D39" w:rsidRPr="009C5D39">
        <w:t xml:space="preserve"> </w:t>
      </w:r>
      <w:r w:rsidR="00BA1498">
        <w:t>between</w:t>
      </w:r>
      <w:r w:rsidR="009C5D39">
        <w:t xml:space="preserve"> 1982 </w:t>
      </w:r>
      <w:r w:rsidR="003676D2">
        <w:t xml:space="preserve">to </w:t>
      </w:r>
      <w:r w:rsidR="009C5D39">
        <w:t>2010.</w:t>
      </w:r>
      <w:bookmarkStart w:id="0" w:name="_GoBack"/>
      <w:bookmarkEnd w:id="0"/>
    </w:p>
    <w:p w14:paraId="2A3E0242" w14:textId="77777777" w:rsidR="00873827" w:rsidRDefault="00873827" w:rsidP="00961180">
      <w:pPr>
        <w:ind w:firstLine="720"/>
        <w:jc w:val="both"/>
      </w:pPr>
    </w:p>
    <w:sectPr w:rsidR="00873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NTAwtDQzN7C0sLRQ0lEKTi0uzszPAykwqgUAqQHZQSwAAAA="/>
  </w:docVars>
  <w:rsids>
    <w:rsidRoot w:val="000D3E8A"/>
    <w:rsid w:val="00031031"/>
    <w:rsid w:val="000D3E8A"/>
    <w:rsid w:val="000F1EAC"/>
    <w:rsid w:val="00116875"/>
    <w:rsid w:val="00137631"/>
    <w:rsid w:val="00137EB0"/>
    <w:rsid w:val="00183A05"/>
    <w:rsid w:val="0019608E"/>
    <w:rsid w:val="001A43F0"/>
    <w:rsid w:val="00291229"/>
    <w:rsid w:val="002A2D6E"/>
    <w:rsid w:val="00307FC4"/>
    <w:rsid w:val="00312422"/>
    <w:rsid w:val="0036502E"/>
    <w:rsid w:val="003676D2"/>
    <w:rsid w:val="003755FB"/>
    <w:rsid w:val="00385787"/>
    <w:rsid w:val="003D722F"/>
    <w:rsid w:val="00417A56"/>
    <w:rsid w:val="00427949"/>
    <w:rsid w:val="004448A9"/>
    <w:rsid w:val="00455745"/>
    <w:rsid w:val="004575F5"/>
    <w:rsid w:val="0048369F"/>
    <w:rsid w:val="004D0906"/>
    <w:rsid w:val="004F1F39"/>
    <w:rsid w:val="004F5235"/>
    <w:rsid w:val="00563347"/>
    <w:rsid w:val="00565A6E"/>
    <w:rsid w:val="005920FE"/>
    <w:rsid w:val="0059664D"/>
    <w:rsid w:val="005A5342"/>
    <w:rsid w:val="0060645C"/>
    <w:rsid w:val="006226BF"/>
    <w:rsid w:val="00624293"/>
    <w:rsid w:val="00632032"/>
    <w:rsid w:val="006C2C1A"/>
    <w:rsid w:val="006E71FD"/>
    <w:rsid w:val="007102FA"/>
    <w:rsid w:val="00711BB3"/>
    <w:rsid w:val="007157E5"/>
    <w:rsid w:val="00742F59"/>
    <w:rsid w:val="007904C4"/>
    <w:rsid w:val="0081283D"/>
    <w:rsid w:val="00841345"/>
    <w:rsid w:val="00873827"/>
    <w:rsid w:val="008744C8"/>
    <w:rsid w:val="008E66E8"/>
    <w:rsid w:val="00924BE1"/>
    <w:rsid w:val="00934945"/>
    <w:rsid w:val="00961180"/>
    <w:rsid w:val="00991A60"/>
    <w:rsid w:val="009A19F8"/>
    <w:rsid w:val="009C5D39"/>
    <w:rsid w:val="00A17BE4"/>
    <w:rsid w:val="00A374A2"/>
    <w:rsid w:val="00A51ADD"/>
    <w:rsid w:val="00A67C4D"/>
    <w:rsid w:val="00A7480F"/>
    <w:rsid w:val="00AC3A8B"/>
    <w:rsid w:val="00AD1816"/>
    <w:rsid w:val="00AF337A"/>
    <w:rsid w:val="00AF7A60"/>
    <w:rsid w:val="00B02D57"/>
    <w:rsid w:val="00BA1498"/>
    <w:rsid w:val="00BC0EC8"/>
    <w:rsid w:val="00BC1AA6"/>
    <w:rsid w:val="00BC75A3"/>
    <w:rsid w:val="00BD2644"/>
    <w:rsid w:val="00C35E86"/>
    <w:rsid w:val="00C50A50"/>
    <w:rsid w:val="00C54CD6"/>
    <w:rsid w:val="00C619D0"/>
    <w:rsid w:val="00CE7CAB"/>
    <w:rsid w:val="00CF10DF"/>
    <w:rsid w:val="00D21786"/>
    <w:rsid w:val="00D6377C"/>
    <w:rsid w:val="00D675AC"/>
    <w:rsid w:val="00D77C3D"/>
    <w:rsid w:val="00DB0793"/>
    <w:rsid w:val="00DB5F56"/>
    <w:rsid w:val="00DF308D"/>
    <w:rsid w:val="00E54DDD"/>
    <w:rsid w:val="00E552F5"/>
    <w:rsid w:val="00EA2597"/>
    <w:rsid w:val="00F01264"/>
    <w:rsid w:val="00F06666"/>
    <w:rsid w:val="00F43A80"/>
    <w:rsid w:val="00F64692"/>
    <w:rsid w:val="00FA10F7"/>
    <w:rsid w:val="00FA47E7"/>
    <w:rsid w:val="00FE66FF"/>
    <w:rsid w:val="00FE6EBF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5C4C"/>
  <w15:chartTrackingRefBased/>
  <w15:docId w15:val="{CAB9A750-B6C7-4727-BCA8-68514F53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1615-99F0-436E-8751-496736FC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Merati</dc:creator>
  <cp:keywords/>
  <dc:description/>
  <cp:lastModifiedBy>Mohsen Merati</cp:lastModifiedBy>
  <cp:revision>26</cp:revision>
  <dcterms:created xsi:type="dcterms:W3CDTF">2020-07-03T11:21:00Z</dcterms:created>
  <dcterms:modified xsi:type="dcterms:W3CDTF">2020-07-03T17:40:00Z</dcterms:modified>
</cp:coreProperties>
</file>