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97A" w:rsidRDefault="000E14D2" w:rsidP="00233DFA">
      <w:pPr>
        <w:jc w:val="both"/>
      </w:pPr>
      <w:r>
        <w:t>T</w:t>
      </w:r>
      <w:bookmarkStart w:id="0" w:name="_GoBack"/>
      <w:bookmarkEnd w:id="0"/>
      <w:r>
        <w:t>he</w:t>
      </w:r>
      <w:r w:rsidR="002E697A">
        <w:t xml:space="preserve"> number of individuals who want to </w:t>
      </w:r>
      <w:r>
        <w:t xml:space="preserve">lately </w:t>
      </w:r>
      <w:r w:rsidR="002E697A">
        <w:t xml:space="preserve">have a baby is dramatically </w:t>
      </w:r>
      <w:r w:rsidR="00233DFA">
        <w:t>increasing</w:t>
      </w:r>
      <w:r w:rsidR="002E697A">
        <w:t xml:space="preserve"> </w:t>
      </w:r>
      <w:r w:rsidR="00233DFA">
        <w:t>worldwide</w:t>
      </w:r>
      <w:r w:rsidR="002E697A">
        <w:t>. There are various reasons why this trend could happen, and it could have different impacts on families and communication.</w:t>
      </w:r>
    </w:p>
    <w:p w:rsidR="002E697A" w:rsidRDefault="002E697A" w:rsidP="000E14D2">
      <w:pPr>
        <w:jc w:val="both"/>
      </w:pPr>
    </w:p>
    <w:p w:rsidR="002E697A" w:rsidRDefault="002E697A" w:rsidP="002B0062">
      <w:pPr>
        <w:jc w:val="both"/>
      </w:pPr>
      <w:r>
        <w:t xml:space="preserve">This phenomenon contributes to a variety of reasons in terms of economic and </w:t>
      </w:r>
      <w:r w:rsidR="00EC22B7">
        <w:t>family</w:t>
      </w:r>
      <w:r>
        <w:t xml:space="preserve"> perspectives. From an economic perspective, young married couples need stability in their workplace</w:t>
      </w:r>
      <w:r w:rsidR="000E14D2">
        <w:t>s</w:t>
      </w:r>
      <w:r>
        <w:t xml:space="preserve"> and the level of earning money. Affording family appropriately is a basic human ne</w:t>
      </w:r>
      <w:r w:rsidR="000E14D2">
        <w:t xml:space="preserve">ed, </w:t>
      </w:r>
      <w:r>
        <w:t xml:space="preserve">so the young generation would prefer to stabilize their salaries and households’ expenditure before having children. From a </w:t>
      </w:r>
      <w:r w:rsidR="00EC22B7">
        <w:t>family</w:t>
      </w:r>
      <w:r>
        <w:t xml:space="preserve"> perspective, both wife and husband have to take the responsibilities of bringing up children. Therefore, they might separate these responsibilities based on personal preferences and job prospects. Obviously, the parent who makes less money should be better to quit a job in favor of looking after their offspring, and </w:t>
      </w:r>
      <w:r w:rsidR="000E14D2">
        <w:t xml:space="preserve">the other spouse would provide the </w:t>
      </w:r>
      <w:r w:rsidR="002B0062">
        <w:t>household’s expenditures</w:t>
      </w:r>
      <w:r w:rsidR="000E14D2">
        <w:t>.</w:t>
      </w:r>
    </w:p>
    <w:p w:rsidR="002E697A" w:rsidRDefault="002E697A" w:rsidP="000E14D2">
      <w:pPr>
        <w:jc w:val="both"/>
      </w:pPr>
    </w:p>
    <w:p w:rsidR="002E697A" w:rsidRDefault="002E697A" w:rsidP="002B0062">
      <w:pPr>
        <w:jc w:val="both"/>
      </w:pPr>
      <w:r>
        <w:t xml:space="preserve">This current issue might have several influences on the family and society. </w:t>
      </w:r>
      <w:r w:rsidR="000E14D2">
        <w:t>Firstly</w:t>
      </w:r>
      <w:r>
        <w:t xml:space="preserve">, due to a decline in the number of babies, the average age of society </w:t>
      </w:r>
      <w:r w:rsidR="000E14D2">
        <w:t>is</w:t>
      </w:r>
      <w:r>
        <w:t xml:space="preserve"> grow</w:t>
      </w:r>
      <w:r w:rsidR="000E14D2">
        <w:t>ing</w:t>
      </w:r>
      <w:r>
        <w:t>. Thus, the proportion of active and productive people at work will drop in the future. Such occasions impose pressure on the taxpayers who w</w:t>
      </w:r>
      <w:r w:rsidR="000E14D2">
        <w:t>ork more time to compensate for the loss</w:t>
      </w:r>
      <w:r>
        <w:t xml:space="preserve"> of young </w:t>
      </w:r>
      <w:r w:rsidR="002B0062">
        <w:t>workforces</w:t>
      </w:r>
      <w:r>
        <w:t xml:space="preserve">. The further impact is </w:t>
      </w:r>
      <w:r w:rsidR="000E14D2">
        <w:t>about</w:t>
      </w:r>
      <w:r>
        <w:t xml:space="preserve"> adults’ pregnancy chance. If a young couple decided to have a baby in the later time of their </w:t>
      </w:r>
      <w:r w:rsidR="000E14D2">
        <w:t>lives</w:t>
      </w:r>
      <w:r>
        <w:t>, they would expose to problems in their fertility. This difficulty would lead to putting a heavy burden on the governments to provide such citizens with healthcare services, which needs more funds to allocate.</w:t>
      </w:r>
    </w:p>
    <w:p w:rsidR="002E697A" w:rsidRDefault="002E697A" w:rsidP="000E14D2">
      <w:pPr>
        <w:jc w:val="both"/>
      </w:pPr>
    </w:p>
    <w:p w:rsidR="00EC0153" w:rsidRPr="002E697A" w:rsidRDefault="002E697A" w:rsidP="00EC22B7">
      <w:pPr>
        <w:jc w:val="both"/>
        <w:rPr>
          <w:rtl/>
          <w:lang w:bidi="fa-IR"/>
        </w:rPr>
      </w:pPr>
      <w:r>
        <w:t xml:space="preserve">In conclusion, having children in the late 30s or 40s adults’ lives have varied reasons and result in a wide range of </w:t>
      </w:r>
      <w:r w:rsidR="00EC22B7">
        <w:t>effects</w:t>
      </w:r>
      <w:r>
        <w:t xml:space="preserve"> on the community and family.</w:t>
      </w:r>
    </w:p>
    <w:sectPr w:rsidR="00EC0153" w:rsidRPr="002E697A" w:rsidSect="003E60E1">
      <w:type w:val="continuous"/>
      <w:pgSz w:w="11906" w:h="16838" w:code="9"/>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1"/>
    <w:rsid w:val="000E14D2"/>
    <w:rsid w:val="0018503A"/>
    <w:rsid w:val="00233DFA"/>
    <w:rsid w:val="002B0062"/>
    <w:rsid w:val="002E697A"/>
    <w:rsid w:val="003C1B27"/>
    <w:rsid w:val="003E60E1"/>
    <w:rsid w:val="00DA56AB"/>
    <w:rsid w:val="00EC0153"/>
    <w:rsid w:val="00EC2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9890"/>
  <w15:chartTrackingRefBased/>
  <w15:docId w15:val="{F5120AEA-26B5-4CF1-9ECC-41F8649E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0E1"/>
    <w:pPr>
      <w:spacing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Amini.co</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Fargol amini</dc:creator>
  <cp:keywords/>
  <dc:description/>
  <cp:lastModifiedBy>Fargol amini</cp:lastModifiedBy>
  <cp:revision>2</cp:revision>
  <dcterms:created xsi:type="dcterms:W3CDTF">2020-07-23T13:12:00Z</dcterms:created>
  <dcterms:modified xsi:type="dcterms:W3CDTF">2020-07-24T05:11:00Z</dcterms:modified>
</cp:coreProperties>
</file>