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1C" w:rsidRPr="00F55E7F" w:rsidRDefault="00416E1C" w:rsidP="006D1223">
      <w:pPr>
        <w:pStyle w:val="NormalWeb"/>
        <w:shd w:val="clear" w:color="auto" w:fill="FFFFFF"/>
        <w:spacing w:before="0" w:beforeAutospacing="0" w:after="150" w:afterAutospacing="0"/>
        <w:jc w:val="both"/>
        <w:rPr>
          <w:rFonts w:ascii="IRANSans" w:hAnsi="IRANSans"/>
          <w:color w:val="0070C0"/>
          <w:sz w:val="28"/>
          <w:szCs w:val="28"/>
        </w:rPr>
      </w:pPr>
      <w:r w:rsidRPr="00F55E7F">
        <w:rPr>
          <w:rFonts w:ascii="IRANSans" w:hAnsi="IRANSans"/>
          <w:color w:val="0070C0"/>
          <w:sz w:val="28"/>
          <w:szCs w:val="28"/>
        </w:rPr>
        <w:t>To understand the most important characteristics of a society, one must study its major cities.</w:t>
      </w:r>
    </w:p>
    <w:p w:rsidR="00A6676B" w:rsidRPr="00F55E7F" w:rsidRDefault="00416E1C" w:rsidP="006D1223">
      <w:pPr>
        <w:pStyle w:val="NormalWeb"/>
        <w:shd w:val="clear" w:color="auto" w:fill="FFFFFF"/>
        <w:spacing w:before="150" w:beforeAutospacing="0" w:after="150" w:afterAutospacing="0"/>
        <w:jc w:val="both"/>
        <w:rPr>
          <w:rFonts w:ascii="IRANSans" w:hAnsi="IRANSans"/>
          <w:color w:val="0070C0"/>
          <w:sz w:val="28"/>
          <w:szCs w:val="28"/>
        </w:rPr>
      </w:pPr>
      <w:r w:rsidRPr="00F55E7F">
        <w:rPr>
          <w:rFonts w:ascii="IRANSans" w:hAnsi="IRANSans"/>
          <w:color w:val="0070C0"/>
          <w:sz w:val="28"/>
          <w:szCs w:val="28"/>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805E52" w:rsidRDefault="00805E52" w:rsidP="00775E1E">
      <w:pPr>
        <w:pStyle w:val="NormalWeb"/>
        <w:shd w:val="clear" w:color="auto" w:fill="FFFFFF"/>
        <w:spacing w:before="150" w:beforeAutospacing="0" w:after="150" w:afterAutospacing="0"/>
        <w:jc w:val="both"/>
        <w:rPr>
          <w:rFonts w:ascii="IRANSans" w:hAnsi="IRANSans"/>
          <w:color w:val="000000" w:themeColor="text1"/>
          <w:sz w:val="28"/>
          <w:szCs w:val="28"/>
        </w:rPr>
      </w:pPr>
      <w:r w:rsidRPr="00805E52">
        <w:rPr>
          <w:rFonts w:ascii="IRANSans" w:hAnsi="IRANSans"/>
          <w:color w:val="000000" w:themeColor="text1"/>
          <w:sz w:val="28"/>
          <w:szCs w:val="28"/>
        </w:rPr>
        <w:t>The author of this issue states that studying major cities of a country conduce to the most important characteristics of that society. Although many small and large cities form a country, there are two main reasons why I accept the policy that studying the major city is the best way to realize the political, judiciary, commercial, and social characteristics of</w:t>
      </w:r>
      <w:r w:rsidR="0017701C">
        <w:rPr>
          <w:rFonts w:ascii="IRANSans" w:hAnsi="IRANSans"/>
          <w:color w:val="000000" w:themeColor="text1"/>
          <w:sz w:val="28"/>
          <w:szCs w:val="28"/>
        </w:rPr>
        <w:t xml:space="preserve"> a</w:t>
      </w:r>
      <w:r w:rsidRPr="00805E52">
        <w:rPr>
          <w:rFonts w:ascii="IRANSans" w:hAnsi="IRANSans"/>
          <w:color w:val="000000" w:themeColor="text1"/>
          <w:sz w:val="28"/>
          <w:szCs w:val="28"/>
        </w:rPr>
        <w:t xml:space="preserve"> society.</w:t>
      </w:r>
    </w:p>
    <w:p w:rsidR="00BC7DD3" w:rsidRPr="00805E52" w:rsidRDefault="00BC7DD3" w:rsidP="0017701C">
      <w:pPr>
        <w:pStyle w:val="NormalWeb"/>
        <w:shd w:val="clear" w:color="auto" w:fill="FFFFFF"/>
        <w:spacing w:before="150" w:beforeAutospacing="0" w:after="150" w:afterAutospacing="0"/>
        <w:jc w:val="both"/>
        <w:rPr>
          <w:rFonts w:ascii="IRANSans" w:hAnsi="IRANSans"/>
          <w:color w:val="000000" w:themeColor="text1"/>
          <w:sz w:val="28"/>
          <w:szCs w:val="28"/>
        </w:rPr>
      </w:pPr>
      <w:r w:rsidRPr="00F55E7F">
        <w:rPr>
          <w:rFonts w:ascii="IRANSans" w:hAnsi="IRANSans"/>
          <w:color w:val="000000" w:themeColor="text1"/>
          <w:sz w:val="28"/>
          <w:szCs w:val="28"/>
        </w:rPr>
        <w:t xml:space="preserve">First of all, major cities have the largest population. People basically form a society, and people's behaviors depict its chief characteristics; therefore, studying the dwellers of a community is one of the best ways to understand the characteristics of that nation. For instance, studying how the people construct their buildings, what the businesses they run, and how they communicate in daily life as well as their habits and customs. This way, one can realize the political, judiciary, commercial and social features of that society comprehensively through studying more residents; moreover, one will attain the essential properties in less time instead of traveling around the country in order to visit the smaller cities and villages </w:t>
      </w:r>
      <w:r w:rsidR="0017701C">
        <w:rPr>
          <w:rFonts w:ascii="IRANSans" w:hAnsi="IRANSans"/>
          <w:color w:val="000000" w:themeColor="text1"/>
          <w:sz w:val="28"/>
          <w:szCs w:val="28"/>
        </w:rPr>
        <w:t>to</w:t>
      </w:r>
      <w:bookmarkStart w:id="0" w:name="_GoBack"/>
      <w:bookmarkEnd w:id="0"/>
      <w:r w:rsidRPr="00F55E7F">
        <w:rPr>
          <w:rFonts w:ascii="IRANSans" w:hAnsi="IRANSans"/>
          <w:color w:val="000000" w:themeColor="text1"/>
          <w:sz w:val="28"/>
          <w:szCs w:val="28"/>
        </w:rPr>
        <w:t xml:space="preserve"> obtain the main aspects of each area.</w:t>
      </w:r>
    </w:p>
    <w:p w:rsidR="004E62F3" w:rsidRDefault="004E62F3" w:rsidP="00775E1E">
      <w:pPr>
        <w:pStyle w:val="NormalWeb"/>
        <w:shd w:val="clear" w:color="auto" w:fill="FFFFFF"/>
        <w:spacing w:before="150" w:beforeAutospacing="0" w:after="150" w:afterAutospacing="0"/>
        <w:jc w:val="both"/>
        <w:rPr>
          <w:rFonts w:ascii="IRANSans" w:hAnsi="IRANSans"/>
          <w:color w:val="000000" w:themeColor="text1"/>
          <w:sz w:val="28"/>
          <w:szCs w:val="28"/>
        </w:rPr>
      </w:pPr>
      <w:r w:rsidRPr="00805E52">
        <w:rPr>
          <w:rFonts w:ascii="IRANSans" w:hAnsi="IRANSans"/>
          <w:color w:val="000000" w:themeColor="text1"/>
          <w:sz w:val="28"/>
          <w:szCs w:val="28"/>
        </w:rPr>
        <w:t>Another equally important reason why I agree with the statement is that the major cities are almost the capital of a country. As we all know, capital cities are the most representative cities in a nation. For example, major cities are the centers of political relations and legislation; therefore, one can recognize the political and judiciary mindsets of the politics and legislators as the two significant features that represent the society. On the other hand, since the capitals are the commercial and trading centers, more and more people immigrate there in search of better jobs and prosperity. This way, people from different areas of the country with a variety of local customs settled in capitals; consequently, one achieves a better understanding of society's traditions.</w:t>
      </w:r>
    </w:p>
    <w:p w:rsidR="00805E52" w:rsidRDefault="00040FE2" w:rsidP="00775E1E">
      <w:pPr>
        <w:pStyle w:val="NormalWeb"/>
        <w:shd w:val="clear" w:color="auto" w:fill="FFFFFF"/>
        <w:spacing w:before="150" w:beforeAutospacing="0" w:after="150" w:afterAutospacing="0"/>
        <w:jc w:val="both"/>
        <w:rPr>
          <w:rFonts w:ascii="IRANSans" w:hAnsi="IRANSans"/>
          <w:color w:val="000000" w:themeColor="text1"/>
          <w:sz w:val="28"/>
          <w:szCs w:val="28"/>
        </w:rPr>
      </w:pPr>
      <w:r w:rsidRPr="00040FE2">
        <w:rPr>
          <w:rFonts w:ascii="IRANSans" w:hAnsi="IRANSans"/>
          <w:color w:val="000000" w:themeColor="text1"/>
          <w:sz w:val="28"/>
          <w:szCs w:val="28"/>
        </w:rPr>
        <w:t>However, some groups may believe that smaller cities and towns may have better preservation of a society's most symbolic traditions. It is often true since some major cities have lost their most valuable traditions through the years of development. However, this does not mean that major cities have entirely lost their traditions and customs as one of society's most important characteristics. In fact, most of the individuals preserve their customs in their relationships and rituals. Moreover, major cities follow particular guidelines to protect their museums and monuments, whereby one can study the history of that community.</w:t>
      </w:r>
    </w:p>
    <w:p w:rsidR="00A6676B" w:rsidRPr="00596845" w:rsidRDefault="00DA475F" w:rsidP="00DA475F">
      <w:pPr>
        <w:pStyle w:val="NormalWeb"/>
        <w:shd w:val="clear" w:color="auto" w:fill="FFFFFF"/>
        <w:spacing w:before="150" w:beforeAutospacing="0" w:after="150" w:afterAutospacing="0"/>
        <w:jc w:val="both"/>
        <w:rPr>
          <w:rFonts w:ascii="IRANSans" w:hAnsi="IRANSans"/>
          <w:color w:val="000000" w:themeColor="text1"/>
          <w:sz w:val="28"/>
          <w:szCs w:val="28"/>
        </w:rPr>
      </w:pPr>
      <w:r w:rsidRPr="00596845">
        <w:rPr>
          <w:rFonts w:ascii="IRANSans" w:hAnsi="IRANSans"/>
          <w:color w:val="000000" w:themeColor="text1"/>
          <w:sz w:val="28"/>
          <w:szCs w:val="28"/>
        </w:rPr>
        <w:t>In conclusion, studying major cities, as the habitats of most of the population and the capital city of a country, is an appropriate policy to attain the most features of that society. However, major cities might conduce to significant changes in cultures through their progress.</w:t>
      </w:r>
    </w:p>
    <w:p w:rsidR="002E4184" w:rsidRPr="00F55E7F" w:rsidRDefault="002E4184" w:rsidP="006D1223">
      <w:pPr>
        <w:rPr>
          <w:color w:val="000000" w:themeColor="text1"/>
          <w:szCs w:val="28"/>
        </w:rPr>
      </w:pPr>
    </w:p>
    <w:sectPr w:rsidR="002E4184" w:rsidRPr="00F55E7F" w:rsidSect="002D7CB4">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C"/>
    <w:rsid w:val="00040FE2"/>
    <w:rsid w:val="000568BD"/>
    <w:rsid w:val="0017701C"/>
    <w:rsid w:val="001F58DD"/>
    <w:rsid w:val="002D7CB4"/>
    <w:rsid w:val="002E4184"/>
    <w:rsid w:val="0038099F"/>
    <w:rsid w:val="00411773"/>
    <w:rsid w:val="00416E1C"/>
    <w:rsid w:val="004E62F3"/>
    <w:rsid w:val="00596845"/>
    <w:rsid w:val="00632BDA"/>
    <w:rsid w:val="006D1223"/>
    <w:rsid w:val="00775E1E"/>
    <w:rsid w:val="00805E52"/>
    <w:rsid w:val="00841809"/>
    <w:rsid w:val="0098663D"/>
    <w:rsid w:val="00A26C61"/>
    <w:rsid w:val="00A6544A"/>
    <w:rsid w:val="00A6676B"/>
    <w:rsid w:val="00A73162"/>
    <w:rsid w:val="00BC6A4C"/>
    <w:rsid w:val="00BC7DD3"/>
    <w:rsid w:val="00C74777"/>
    <w:rsid w:val="00DA475F"/>
    <w:rsid w:val="00F55E7F"/>
    <w:rsid w:val="00F853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63EFA-D289-4A51-85D2-F729E24F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Mitra"/>
        <w:sz w:val="28"/>
        <w:szCs w:val="32"/>
        <w:lang w:val="en-US" w:eastAsia="en-US" w:bidi="fa-IR"/>
      </w:rPr>
    </w:rPrDefault>
    <w:pPrDefault>
      <w:pPr>
        <w:bidi/>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E1C"/>
    <w:pPr>
      <w:bidi w:val="0"/>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ParsFarhangAfzar</dc:creator>
  <cp:keywords/>
  <dc:description/>
  <cp:lastModifiedBy>ParsFarhangAfzar</cp:lastModifiedBy>
  <cp:revision>13</cp:revision>
  <dcterms:created xsi:type="dcterms:W3CDTF">2020-07-27T15:11:00Z</dcterms:created>
  <dcterms:modified xsi:type="dcterms:W3CDTF">2020-07-29T16:04:00Z</dcterms:modified>
</cp:coreProperties>
</file>