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B6" w:rsidRPr="00D3762A" w:rsidRDefault="00D3762A" w:rsidP="009D097D">
      <w:pPr>
        <w:spacing w:line="48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</w:t>
      </w:r>
      <w:r w:rsidRPr="00D3762A">
        <w:rPr>
          <w:rFonts w:asciiTheme="majorBidi" w:hAnsiTheme="majorBidi" w:cstheme="majorBidi"/>
          <w:sz w:val="26"/>
          <w:szCs w:val="26"/>
        </w:rPr>
        <w:t xml:space="preserve">he bar graph illustrates the information about the usage of the internet by people in different age groups from 1998 to 2000.  </w:t>
      </w:r>
      <w:r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    </w:t>
      </w:r>
      <w:r w:rsidR="009D097D">
        <w:rPr>
          <w:rFonts w:asciiTheme="majorBidi" w:hAnsiTheme="majorBidi" w:cstheme="majorBidi" w:hint="cs"/>
          <w:sz w:val="26"/>
          <w:szCs w:val="26"/>
          <w:rtl/>
        </w:rPr>
        <w:t xml:space="preserve">  </w:t>
      </w:r>
      <w:r>
        <w:rPr>
          <w:rFonts w:asciiTheme="majorBidi" w:hAnsiTheme="majorBidi" w:cstheme="majorBidi"/>
          <w:sz w:val="26"/>
          <w:szCs w:val="26"/>
        </w:rPr>
        <w:t xml:space="preserve">      W</w:t>
      </w:r>
      <w:r w:rsidRPr="00D3762A">
        <w:rPr>
          <w:rFonts w:asciiTheme="majorBidi" w:hAnsiTheme="majorBidi" w:cstheme="majorBidi"/>
          <w:sz w:val="26"/>
          <w:szCs w:val="26"/>
        </w:rPr>
        <w:t>hile the figures for internet users fluctuated over the period shown, it is obvious that people with 16 to 30 of</w:t>
      </w:r>
      <w:r>
        <w:rPr>
          <w:rFonts w:asciiTheme="majorBidi" w:hAnsiTheme="majorBidi" w:cstheme="majorBidi"/>
          <w:sz w:val="26"/>
          <w:szCs w:val="26"/>
        </w:rPr>
        <w:t xml:space="preserve"> age</w:t>
      </w:r>
      <w:r w:rsidRPr="00D3762A">
        <w:rPr>
          <w:rFonts w:asciiTheme="majorBidi" w:hAnsiTheme="majorBidi" w:cstheme="majorBidi"/>
          <w:sz w:val="26"/>
          <w:szCs w:val="26"/>
        </w:rPr>
        <w:t xml:space="preserve"> had the highest number of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D3762A">
        <w:rPr>
          <w:rFonts w:asciiTheme="majorBidi" w:hAnsiTheme="majorBidi" w:cstheme="majorBidi"/>
          <w:sz w:val="26"/>
          <w:szCs w:val="26"/>
        </w:rPr>
        <w:t xml:space="preserve">the internet </w:t>
      </w:r>
      <w:r>
        <w:rPr>
          <w:rFonts w:asciiTheme="majorBidi" w:hAnsiTheme="majorBidi" w:cstheme="majorBidi"/>
          <w:sz w:val="26"/>
          <w:szCs w:val="26"/>
        </w:rPr>
        <w:t>usage group overall.</w:t>
      </w:r>
      <w:r w:rsidRPr="00D3762A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P</w:t>
      </w:r>
      <w:r w:rsidRPr="00D3762A">
        <w:rPr>
          <w:rFonts w:asciiTheme="majorBidi" w:hAnsiTheme="majorBidi" w:cstheme="majorBidi"/>
          <w:sz w:val="26"/>
          <w:szCs w:val="26"/>
        </w:rPr>
        <w:t xml:space="preserve">eople with less than 15 of </w:t>
      </w:r>
      <w:r>
        <w:rPr>
          <w:rFonts w:asciiTheme="majorBidi" w:hAnsiTheme="majorBidi" w:cstheme="majorBidi"/>
          <w:sz w:val="26"/>
          <w:szCs w:val="26"/>
        </w:rPr>
        <w:t>age</w:t>
      </w:r>
      <w:r w:rsidRPr="00D3762A">
        <w:rPr>
          <w:rFonts w:asciiTheme="majorBidi" w:hAnsiTheme="majorBidi" w:cstheme="majorBidi"/>
          <w:sz w:val="26"/>
          <w:szCs w:val="26"/>
        </w:rPr>
        <w:t>,</w:t>
      </w:r>
      <w:r w:rsidR="009D097D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on the other hand,</w:t>
      </w:r>
      <w:r w:rsidRPr="00D3762A">
        <w:rPr>
          <w:rFonts w:asciiTheme="majorBidi" w:hAnsiTheme="majorBidi" w:cstheme="majorBidi"/>
          <w:sz w:val="26"/>
          <w:szCs w:val="26"/>
        </w:rPr>
        <w:t xml:space="preserve"> had the lo</w:t>
      </w:r>
      <w:r>
        <w:rPr>
          <w:rFonts w:asciiTheme="majorBidi" w:hAnsiTheme="majorBidi" w:cstheme="majorBidi"/>
          <w:sz w:val="26"/>
          <w:szCs w:val="26"/>
        </w:rPr>
        <w:t>w</w:t>
      </w:r>
      <w:r w:rsidRPr="00D3762A">
        <w:rPr>
          <w:rFonts w:asciiTheme="majorBidi" w:hAnsiTheme="majorBidi" w:cstheme="majorBidi"/>
          <w:sz w:val="26"/>
          <w:szCs w:val="26"/>
        </w:rPr>
        <w:t xml:space="preserve">est </w:t>
      </w:r>
      <w:r>
        <w:rPr>
          <w:rFonts w:asciiTheme="majorBidi" w:hAnsiTheme="majorBidi" w:cstheme="majorBidi"/>
          <w:sz w:val="26"/>
          <w:szCs w:val="26"/>
        </w:rPr>
        <w:t>percentage</w:t>
      </w:r>
      <w:r w:rsidRPr="00D3762A">
        <w:rPr>
          <w:rFonts w:asciiTheme="majorBidi" w:hAnsiTheme="majorBidi" w:cstheme="majorBidi"/>
          <w:sz w:val="26"/>
          <w:szCs w:val="26"/>
        </w:rPr>
        <w:t xml:space="preserve"> of </w:t>
      </w:r>
      <w:r>
        <w:rPr>
          <w:rFonts w:asciiTheme="majorBidi" w:hAnsiTheme="majorBidi" w:cstheme="majorBidi"/>
          <w:sz w:val="26"/>
          <w:szCs w:val="26"/>
        </w:rPr>
        <w:t xml:space="preserve">the </w:t>
      </w:r>
      <w:r w:rsidRPr="00D3762A">
        <w:rPr>
          <w:rFonts w:asciiTheme="majorBidi" w:hAnsiTheme="majorBidi" w:cstheme="majorBidi"/>
          <w:sz w:val="26"/>
          <w:szCs w:val="26"/>
        </w:rPr>
        <w:t xml:space="preserve">internet usage for the majority of </w:t>
      </w:r>
      <w:bookmarkStart w:id="0" w:name="_GoBack"/>
      <w:bookmarkEnd w:id="0"/>
      <w:r>
        <w:rPr>
          <w:rFonts w:asciiTheme="majorBidi" w:hAnsiTheme="majorBidi" w:cstheme="majorBidi"/>
          <w:sz w:val="26"/>
          <w:szCs w:val="26"/>
        </w:rPr>
        <w:t xml:space="preserve">the period.                                                        </w:t>
      </w:r>
      <w:r w:rsidR="009D097D">
        <w:rPr>
          <w:rFonts w:asciiTheme="majorBidi" w:hAnsiTheme="majorBidi" w:cstheme="majorBidi" w:hint="cs"/>
          <w:sz w:val="26"/>
          <w:szCs w:val="26"/>
          <w:rtl/>
        </w:rPr>
        <w:t xml:space="preserve">  </w:t>
      </w:r>
      <w:r>
        <w:rPr>
          <w:rFonts w:asciiTheme="majorBidi" w:hAnsiTheme="majorBidi" w:cstheme="majorBidi"/>
          <w:sz w:val="26"/>
          <w:szCs w:val="26"/>
        </w:rPr>
        <w:t xml:space="preserve">      </w:t>
      </w:r>
      <w:r w:rsidR="009D097D">
        <w:rPr>
          <w:rFonts w:asciiTheme="majorBidi" w:hAnsiTheme="majorBidi" w:cstheme="majorBidi" w:hint="cs"/>
          <w:sz w:val="26"/>
          <w:szCs w:val="26"/>
          <w:rtl/>
        </w:rPr>
        <w:t xml:space="preserve">               </w:t>
      </w:r>
      <w:r>
        <w:rPr>
          <w:rFonts w:asciiTheme="majorBidi" w:hAnsiTheme="majorBidi" w:cstheme="majorBidi"/>
          <w:sz w:val="26"/>
          <w:szCs w:val="26"/>
        </w:rPr>
        <w:t xml:space="preserve">       </w:t>
      </w:r>
      <w:r w:rsidRPr="00D3762A">
        <w:rPr>
          <w:rFonts w:asciiTheme="majorBidi" w:hAnsiTheme="majorBidi" w:cstheme="majorBidi"/>
          <w:sz w:val="26"/>
          <w:szCs w:val="26"/>
        </w:rPr>
        <w:t>By regarding 16-30 years,</w:t>
      </w:r>
      <w:r>
        <w:rPr>
          <w:rFonts w:asciiTheme="majorBidi" w:hAnsiTheme="majorBidi" w:cstheme="majorBidi"/>
          <w:sz w:val="26"/>
          <w:szCs w:val="26"/>
        </w:rPr>
        <w:t xml:space="preserve"> which had the highest number of the </w:t>
      </w:r>
      <w:r w:rsidRPr="00D3762A">
        <w:rPr>
          <w:rFonts w:asciiTheme="majorBidi" w:hAnsiTheme="majorBidi" w:cstheme="majorBidi"/>
          <w:sz w:val="26"/>
          <w:szCs w:val="26"/>
        </w:rPr>
        <w:t>users in two out of three years shown on the chart, and in 1998 the figure for this</w:t>
      </w:r>
      <w:r>
        <w:rPr>
          <w:rFonts w:asciiTheme="majorBidi" w:hAnsiTheme="majorBidi" w:cstheme="majorBidi"/>
          <w:sz w:val="26"/>
          <w:szCs w:val="26"/>
        </w:rPr>
        <w:t xml:space="preserve"> group</w:t>
      </w:r>
      <w:r w:rsidRPr="00D3762A">
        <w:rPr>
          <w:rFonts w:asciiTheme="majorBidi" w:hAnsiTheme="majorBidi" w:cstheme="majorBidi"/>
          <w:sz w:val="26"/>
          <w:szCs w:val="26"/>
        </w:rPr>
        <w:t xml:space="preserve"> peaked at just under 55%</w:t>
      </w:r>
      <w:r>
        <w:rPr>
          <w:rFonts w:asciiTheme="majorBidi" w:hAnsiTheme="majorBidi" w:cstheme="majorBidi"/>
          <w:sz w:val="26"/>
          <w:szCs w:val="26"/>
        </w:rPr>
        <w:t>.</w:t>
      </w:r>
      <w:r w:rsidRPr="00D3762A">
        <w:rPr>
          <w:rFonts w:asciiTheme="majorBidi" w:hAnsiTheme="majorBidi" w:cstheme="majorBidi"/>
          <w:sz w:val="26"/>
          <w:szCs w:val="26"/>
        </w:rPr>
        <w:t xml:space="preserve"> The next highest group was people with above 30 and below </w:t>
      </w:r>
      <w:r>
        <w:rPr>
          <w:rFonts w:asciiTheme="majorBidi" w:hAnsiTheme="majorBidi" w:cstheme="majorBidi"/>
          <w:sz w:val="26"/>
          <w:szCs w:val="26"/>
        </w:rPr>
        <w:t>50</w:t>
      </w:r>
      <w:r w:rsidRPr="00D3762A">
        <w:rPr>
          <w:rFonts w:asciiTheme="majorBidi" w:hAnsiTheme="majorBidi" w:cstheme="majorBidi"/>
          <w:sz w:val="26"/>
          <w:szCs w:val="26"/>
        </w:rPr>
        <w:t xml:space="preserve"> of age.  The internet used by this specific group showed the highest percentage</w:t>
      </w:r>
      <w:r>
        <w:rPr>
          <w:rFonts w:asciiTheme="majorBidi" w:hAnsiTheme="majorBidi" w:cstheme="majorBidi"/>
          <w:sz w:val="26"/>
          <w:szCs w:val="26"/>
        </w:rPr>
        <w:t>s</w:t>
      </w:r>
      <w:r w:rsidRPr="00D3762A">
        <w:rPr>
          <w:rFonts w:asciiTheme="majorBidi" w:hAnsiTheme="majorBidi" w:cstheme="majorBidi"/>
          <w:sz w:val="26"/>
          <w:szCs w:val="26"/>
        </w:rPr>
        <w:t xml:space="preserve"> in 1998 and 1999, with about 40% in both years</w:t>
      </w:r>
      <w:r>
        <w:rPr>
          <w:rFonts w:asciiTheme="majorBidi" w:hAnsiTheme="majorBidi" w:cstheme="majorBidi"/>
          <w:sz w:val="26"/>
          <w:szCs w:val="26"/>
        </w:rPr>
        <w:t>,</w:t>
      </w:r>
      <w:r w:rsidRPr="00D3762A">
        <w:rPr>
          <w:rFonts w:asciiTheme="majorBidi" w:hAnsiTheme="majorBidi" w:cstheme="majorBidi"/>
          <w:sz w:val="26"/>
          <w:szCs w:val="26"/>
        </w:rPr>
        <w:t xml:space="preserve"> and then this</w:t>
      </w:r>
      <w:r>
        <w:rPr>
          <w:rFonts w:asciiTheme="majorBidi" w:hAnsiTheme="majorBidi" w:cstheme="majorBidi"/>
          <w:sz w:val="26"/>
          <w:szCs w:val="26"/>
        </w:rPr>
        <w:t xml:space="preserve"> group</w:t>
      </w:r>
      <w:r w:rsidRPr="00D3762A">
        <w:rPr>
          <w:rFonts w:asciiTheme="majorBidi" w:hAnsiTheme="majorBidi" w:cstheme="majorBidi"/>
          <w:sz w:val="26"/>
          <w:szCs w:val="26"/>
        </w:rPr>
        <w:t xml:space="preserve"> minimally declined just above 35%</w:t>
      </w:r>
      <w:r>
        <w:rPr>
          <w:rFonts w:asciiTheme="majorBidi" w:hAnsiTheme="majorBidi" w:cstheme="majorBidi"/>
          <w:sz w:val="26"/>
          <w:szCs w:val="26"/>
        </w:rPr>
        <w:t>.</w:t>
      </w:r>
      <w:r w:rsidRPr="00D3762A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                        </w:t>
      </w:r>
      <w:r w:rsidR="009D097D">
        <w:rPr>
          <w:rFonts w:asciiTheme="majorBidi" w:hAnsiTheme="majorBidi" w:cstheme="majorBidi" w:hint="cs"/>
          <w:sz w:val="26"/>
          <w:szCs w:val="26"/>
          <w:rtl/>
        </w:rPr>
        <w:t xml:space="preserve">  </w:t>
      </w:r>
      <w:r>
        <w:rPr>
          <w:rFonts w:asciiTheme="majorBidi" w:hAnsiTheme="majorBidi" w:cstheme="majorBidi"/>
          <w:sz w:val="26"/>
          <w:szCs w:val="26"/>
        </w:rPr>
        <w:t xml:space="preserve">    T</w:t>
      </w:r>
      <w:r w:rsidRPr="00D3762A">
        <w:rPr>
          <w:rFonts w:asciiTheme="majorBidi" w:hAnsiTheme="majorBidi" w:cstheme="majorBidi"/>
          <w:sz w:val="26"/>
          <w:szCs w:val="26"/>
        </w:rPr>
        <w:t xml:space="preserve">he figures for </w:t>
      </w:r>
      <w:r>
        <w:rPr>
          <w:rFonts w:asciiTheme="majorBidi" w:hAnsiTheme="majorBidi" w:cstheme="majorBidi"/>
          <w:sz w:val="26"/>
          <w:szCs w:val="26"/>
        </w:rPr>
        <w:t xml:space="preserve">the </w:t>
      </w:r>
      <w:r w:rsidRPr="00D3762A">
        <w:rPr>
          <w:rFonts w:asciiTheme="majorBidi" w:hAnsiTheme="majorBidi" w:cstheme="majorBidi"/>
          <w:sz w:val="26"/>
          <w:szCs w:val="26"/>
        </w:rPr>
        <w:t>internet usage among</w:t>
      </w:r>
      <w:r>
        <w:rPr>
          <w:rFonts w:asciiTheme="majorBidi" w:hAnsiTheme="majorBidi" w:cstheme="majorBidi"/>
          <w:sz w:val="26"/>
          <w:szCs w:val="26"/>
        </w:rPr>
        <w:t xml:space="preserve"> ages</w:t>
      </w:r>
      <w:r w:rsidRPr="00D3762A">
        <w:rPr>
          <w:rFonts w:asciiTheme="majorBidi" w:hAnsiTheme="majorBidi" w:cstheme="majorBidi"/>
          <w:sz w:val="26"/>
          <w:szCs w:val="26"/>
        </w:rPr>
        <w:t xml:space="preserve"> 50 or more fluctuated between just about </w:t>
      </w:r>
      <w:r>
        <w:rPr>
          <w:rFonts w:asciiTheme="majorBidi" w:hAnsiTheme="majorBidi" w:cstheme="majorBidi"/>
          <w:sz w:val="26"/>
          <w:szCs w:val="26"/>
        </w:rPr>
        <w:t xml:space="preserve">4% and </w:t>
      </w:r>
      <w:r w:rsidRPr="00D3762A">
        <w:rPr>
          <w:rFonts w:asciiTheme="majorBidi" w:hAnsiTheme="majorBidi" w:cstheme="majorBidi"/>
          <w:sz w:val="26"/>
          <w:szCs w:val="26"/>
        </w:rPr>
        <w:t xml:space="preserve">10% user, although the use of internet for this group tended to be increased at 10%. </w:t>
      </w:r>
      <w:r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D3762A">
        <w:rPr>
          <w:rFonts w:asciiTheme="majorBidi" w:hAnsiTheme="majorBidi" w:cstheme="majorBidi"/>
          <w:sz w:val="26"/>
          <w:szCs w:val="26"/>
        </w:rPr>
        <w:t xml:space="preserve"> In contrast to the figures for the other user of the Internet, the number of </w:t>
      </w:r>
      <w:r w:rsidR="004A5A97">
        <w:rPr>
          <w:rFonts w:asciiTheme="majorBidi" w:hAnsiTheme="majorBidi" w:cstheme="majorBidi"/>
          <w:sz w:val="26"/>
          <w:szCs w:val="26"/>
        </w:rPr>
        <w:t xml:space="preserve">the </w:t>
      </w:r>
      <w:r>
        <w:rPr>
          <w:rFonts w:asciiTheme="majorBidi" w:hAnsiTheme="majorBidi" w:cstheme="majorBidi"/>
          <w:sz w:val="26"/>
          <w:szCs w:val="26"/>
        </w:rPr>
        <w:t>i</w:t>
      </w:r>
      <w:r w:rsidRPr="00D3762A">
        <w:rPr>
          <w:rFonts w:asciiTheme="majorBidi" w:hAnsiTheme="majorBidi" w:cstheme="majorBidi"/>
          <w:sz w:val="26"/>
          <w:szCs w:val="26"/>
        </w:rPr>
        <w:t xml:space="preserve">nternet </w:t>
      </w:r>
      <w:r w:rsidR="004A5A97">
        <w:rPr>
          <w:rFonts w:asciiTheme="majorBidi" w:hAnsiTheme="majorBidi" w:cstheme="majorBidi"/>
          <w:sz w:val="26"/>
          <w:szCs w:val="26"/>
        </w:rPr>
        <w:t xml:space="preserve">usage </w:t>
      </w:r>
      <w:r w:rsidR="004A5A97" w:rsidRPr="00D3762A">
        <w:rPr>
          <w:rFonts w:asciiTheme="majorBidi" w:hAnsiTheme="majorBidi" w:cstheme="majorBidi"/>
          <w:sz w:val="26"/>
          <w:szCs w:val="26"/>
        </w:rPr>
        <w:t>in ages less than 15 rose</w:t>
      </w:r>
      <w:r w:rsidR="004A5A97">
        <w:rPr>
          <w:rFonts w:asciiTheme="majorBidi" w:hAnsiTheme="majorBidi" w:cstheme="majorBidi"/>
          <w:sz w:val="26"/>
          <w:szCs w:val="26"/>
        </w:rPr>
        <w:t xml:space="preserve"> </w:t>
      </w:r>
      <w:r w:rsidRPr="00D3762A">
        <w:rPr>
          <w:rFonts w:asciiTheme="majorBidi" w:hAnsiTheme="majorBidi" w:cstheme="majorBidi"/>
          <w:sz w:val="26"/>
          <w:szCs w:val="26"/>
        </w:rPr>
        <w:t xml:space="preserve">steadily between 1998 and 2000, reaching a peak </w:t>
      </w:r>
      <w:r w:rsidR="004A5A97" w:rsidRPr="00D3762A">
        <w:rPr>
          <w:rFonts w:asciiTheme="majorBidi" w:hAnsiTheme="majorBidi" w:cstheme="majorBidi"/>
          <w:sz w:val="26"/>
          <w:szCs w:val="26"/>
        </w:rPr>
        <w:t>at the end of the period</w:t>
      </w:r>
      <w:r w:rsidR="004A5A97">
        <w:rPr>
          <w:rFonts w:asciiTheme="majorBidi" w:hAnsiTheme="majorBidi" w:cstheme="majorBidi"/>
          <w:sz w:val="26"/>
          <w:szCs w:val="26"/>
        </w:rPr>
        <w:t>.</w:t>
      </w:r>
    </w:p>
    <w:sectPr w:rsidR="00596CB6" w:rsidRPr="00D37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2A"/>
    <w:rsid w:val="004A5A97"/>
    <w:rsid w:val="00596CB6"/>
    <w:rsid w:val="009D097D"/>
    <w:rsid w:val="00D3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B1D0"/>
  <w15:chartTrackingRefBased/>
  <w15:docId w15:val="{4CAC1D6C-7A6C-488F-9117-1C973263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</dc:creator>
  <cp:keywords/>
  <dc:description/>
  <cp:lastModifiedBy>ELHAM</cp:lastModifiedBy>
  <cp:revision>2</cp:revision>
  <dcterms:created xsi:type="dcterms:W3CDTF">2020-06-11T00:50:00Z</dcterms:created>
  <dcterms:modified xsi:type="dcterms:W3CDTF">2020-06-12T19:15:00Z</dcterms:modified>
</cp:coreProperties>
</file>