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CE" w:rsidRPr="00A55C8C" w:rsidRDefault="006726CE" w:rsidP="006726CE">
      <w:pPr>
        <w:bidi w:val="0"/>
        <w:rPr>
          <w:rFonts w:asciiTheme="majorBidi" w:hAnsiTheme="majorBidi" w:cstheme="majorBidi"/>
          <w:sz w:val="36"/>
          <w:szCs w:val="36"/>
        </w:rPr>
      </w:pPr>
    </w:p>
    <w:p w:rsidR="0074189E" w:rsidRPr="00A55C8C" w:rsidRDefault="006726CE" w:rsidP="006726CE">
      <w:pPr>
        <w:bidi w:val="0"/>
        <w:rPr>
          <w:rFonts w:asciiTheme="majorBidi" w:hAnsiTheme="majorBidi" w:cstheme="majorBidi"/>
          <w:sz w:val="36"/>
          <w:szCs w:val="36"/>
        </w:rPr>
      </w:pPr>
      <w:r w:rsidRPr="00A55C8C">
        <w:rPr>
          <w:rFonts w:asciiTheme="majorBidi" w:hAnsiTheme="majorBidi" w:cstheme="majorBidi"/>
          <w:sz w:val="36"/>
          <w:szCs w:val="36"/>
        </w:rPr>
        <w:t>The pictures illustrate changes in construction of grange park between 1920 and 2020.</w:t>
      </w:r>
    </w:p>
    <w:p w:rsidR="006726CE" w:rsidRPr="00A55C8C" w:rsidRDefault="006726CE" w:rsidP="006726CE">
      <w:pPr>
        <w:bidi w:val="0"/>
        <w:rPr>
          <w:rFonts w:asciiTheme="majorBidi" w:hAnsiTheme="majorBidi" w:cstheme="majorBidi"/>
          <w:sz w:val="36"/>
          <w:szCs w:val="36"/>
        </w:rPr>
      </w:pPr>
    </w:p>
    <w:p w:rsidR="006726CE" w:rsidRPr="00A55C8C" w:rsidRDefault="006726CE" w:rsidP="006726CE">
      <w:pPr>
        <w:bidi w:val="0"/>
        <w:rPr>
          <w:rFonts w:asciiTheme="majorBidi" w:hAnsiTheme="majorBidi" w:cstheme="majorBidi"/>
          <w:sz w:val="36"/>
          <w:szCs w:val="36"/>
        </w:rPr>
      </w:pPr>
      <w:r w:rsidRPr="00A55C8C">
        <w:rPr>
          <w:rFonts w:asciiTheme="majorBidi" w:hAnsiTheme="majorBidi" w:cstheme="majorBidi"/>
          <w:sz w:val="36"/>
          <w:szCs w:val="36"/>
        </w:rPr>
        <w:t>It is obvious that there some differences between two parks in terms of construction’s changes and relocated in addition they reconstruct stage for musicians.</w:t>
      </w:r>
    </w:p>
    <w:p w:rsidR="006726CE" w:rsidRPr="00A55C8C" w:rsidRDefault="006726CE" w:rsidP="006726CE">
      <w:pPr>
        <w:bidi w:val="0"/>
        <w:rPr>
          <w:rFonts w:asciiTheme="majorBidi" w:hAnsiTheme="majorBidi" w:cstheme="majorBidi"/>
          <w:sz w:val="36"/>
          <w:szCs w:val="36"/>
        </w:rPr>
      </w:pPr>
    </w:p>
    <w:p w:rsidR="006726CE" w:rsidRPr="00A55C8C" w:rsidRDefault="006726CE" w:rsidP="00364B57">
      <w:pPr>
        <w:bidi w:val="0"/>
        <w:rPr>
          <w:rFonts w:asciiTheme="majorBidi" w:hAnsiTheme="majorBidi" w:cstheme="majorBidi"/>
          <w:sz w:val="36"/>
          <w:szCs w:val="36"/>
        </w:rPr>
      </w:pPr>
      <w:r w:rsidRPr="00A55C8C">
        <w:rPr>
          <w:rFonts w:asciiTheme="majorBidi" w:hAnsiTheme="majorBidi" w:cstheme="majorBidi"/>
          <w:sz w:val="36"/>
          <w:szCs w:val="36"/>
        </w:rPr>
        <w:t xml:space="preserve">In 1920 the grange park had a lot of seats around park also </w:t>
      </w:r>
      <w:r w:rsidR="00881FB4" w:rsidRPr="00A55C8C">
        <w:rPr>
          <w:rFonts w:asciiTheme="majorBidi" w:hAnsiTheme="majorBidi" w:cstheme="majorBidi"/>
          <w:sz w:val="36"/>
          <w:szCs w:val="36"/>
        </w:rPr>
        <w:t xml:space="preserve">three rose gardens were planted in park but now there two rose gardens one of them is beside Arnold </w:t>
      </w:r>
      <w:r w:rsidR="00364B57">
        <w:rPr>
          <w:rFonts w:asciiTheme="majorBidi" w:hAnsiTheme="majorBidi" w:cstheme="majorBidi"/>
          <w:sz w:val="36"/>
          <w:szCs w:val="36"/>
        </w:rPr>
        <w:t>avenue’s</w:t>
      </w:r>
      <w:r w:rsidR="00881FB4" w:rsidRPr="00A55C8C">
        <w:rPr>
          <w:rFonts w:asciiTheme="majorBidi" w:hAnsiTheme="majorBidi" w:cstheme="majorBidi"/>
          <w:sz w:val="36"/>
          <w:szCs w:val="36"/>
        </w:rPr>
        <w:t xml:space="preserve"> entrance and another one is replaced with fountain</w:t>
      </w:r>
      <w:r w:rsidR="00364B57">
        <w:rPr>
          <w:rFonts w:asciiTheme="majorBidi" w:hAnsiTheme="majorBidi" w:cstheme="majorBidi"/>
          <w:sz w:val="36"/>
          <w:szCs w:val="36"/>
        </w:rPr>
        <w:t xml:space="preserve"> at center of park</w:t>
      </w:r>
      <w:r w:rsidR="00881FB4" w:rsidRPr="00A55C8C">
        <w:rPr>
          <w:rFonts w:asciiTheme="majorBidi" w:hAnsiTheme="majorBidi" w:cstheme="majorBidi"/>
          <w:sz w:val="36"/>
          <w:szCs w:val="36"/>
        </w:rPr>
        <w:t xml:space="preserve"> and put four seats around that.</w:t>
      </w:r>
    </w:p>
    <w:p w:rsidR="00881FB4" w:rsidRPr="00A55C8C" w:rsidRDefault="00881FB4" w:rsidP="00881FB4">
      <w:pPr>
        <w:bidi w:val="0"/>
        <w:rPr>
          <w:rFonts w:asciiTheme="majorBidi" w:hAnsiTheme="majorBidi" w:cstheme="majorBidi"/>
          <w:sz w:val="36"/>
          <w:szCs w:val="36"/>
        </w:rPr>
      </w:pPr>
    </w:p>
    <w:p w:rsidR="00881FB4" w:rsidRPr="00A55C8C" w:rsidRDefault="00881FB4" w:rsidP="00881FB4">
      <w:pPr>
        <w:bidi w:val="0"/>
        <w:rPr>
          <w:rFonts w:asciiTheme="majorBidi" w:hAnsiTheme="majorBidi" w:cstheme="majorBidi"/>
          <w:sz w:val="36"/>
          <w:szCs w:val="36"/>
        </w:rPr>
      </w:pPr>
      <w:r w:rsidRPr="00A55C8C">
        <w:rPr>
          <w:rFonts w:asciiTheme="majorBidi" w:hAnsiTheme="majorBidi" w:cstheme="majorBidi"/>
          <w:sz w:val="36"/>
          <w:szCs w:val="36"/>
        </w:rPr>
        <w:t>In today park new parts are constructed with better discipline if you look maps, you will see they rep</w:t>
      </w:r>
      <w:r w:rsidR="00A55C8C" w:rsidRPr="00A55C8C">
        <w:rPr>
          <w:rFonts w:asciiTheme="majorBidi" w:hAnsiTheme="majorBidi" w:cstheme="majorBidi"/>
          <w:sz w:val="36"/>
          <w:szCs w:val="36"/>
        </w:rPr>
        <w:t>laced stage for musicians with A</w:t>
      </w:r>
      <w:r w:rsidRPr="00A55C8C">
        <w:rPr>
          <w:rFonts w:asciiTheme="majorBidi" w:hAnsiTheme="majorBidi" w:cstheme="majorBidi"/>
          <w:sz w:val="36"/>
          <w:szCs w:val="36"/>
        </w:rPr>
        <w:t xml:space="preserve">mphitheatre for concerts also water feature is constructed instead of glass house meanwhile entrance underground carpark is added at right of </w:t>
      </w:r>
      <w:r w:rsidR="00A55C8C" w:rsidRPr="00A55C8C">
        <w:rPr>
          <w:rFonts w:asciiTheme="majorBidi" w:hAnsiTheme="majorBidi" w:cstheme="majorBidi"/>
          <w:sz w:val="36"/>
          <w:szCs w:val="36"/>
        </w:rPr>
        <w:t>El</w:t>
      </w:r>
      <w:r w:rsidRPr="00A55C8C">
        <w:rPr>
          <w:rFonts w:asciiTheme="majorBidi" w:hAnsiTheme="majorBidi" w:cstheme="majorBidi"/>
          <w:sz w:val="36"/>
          <w:szCs w:val="36"/>
        </w:rPr>
        <w:t xml:space="preserve">don street’s entrance. Children’s play area and café are located instead </w:t>
      </w:r>
      <w:r w:rsidR="00A55C8C" w:rsidRPr="00A55C8C">
        <w:rPr>
          <w:rFonts w:asciiTheme="majorBidi" w:hAnsiTheme="majorBidi" w:cstheme="majorBidi"/>
          <w:sz w:val="36"/>
          <w:szCs w:val="36"/>
        </w:rPr>
        <w:t xml:space="preserve">of rose </w:t>
      </w:r>
      <w:r w:rsidR="00F21376">
        <w:rPr>
          <w:rFonts w:asciiTheme="majorBidi" w:hAnsiTheme="majorBidi" w:cstheme="majorBidi"/>
          <w:sz w:val="36"/>
          <w:szCs w:val="36"/>
        </w:rPr>
        <w:t>garden and pond of water plants which were at left of Arnold avenue’s entrance.</w:t>
      </w:r>
      <w:bookmarkStart w:id="0" w:name="_GoBack"/>
      <w:bookmarkEnd w:id="0"/>
    </w:p>
    <w:sectPr w:rsidR="00881FB4" w:rsidRPr="00A55C8C" w:rsidSect="00F2137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8C" w:rsidRDefault="00DD198C" w:rsidP="006726CE">
      <w:r>
        <w:separator/>
      </w:r>
    </w:p>
  </w:endnote>
  <w:endnote w:type="continuationSeparator" w:id="0">
    <w:p w:rsidR="00DD198C" w:rsidRDefault="00DD198C" w:rsidP="0067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CE" w:rsidRPr="006726CE" w:rsidRDefault="006726CE" w:rsidP="006726CE">
    <w:pPr>
      <w:pStyle w:val="Footer"/>
      <w:bidi w:val="0"/>
      <w:rPr>
        <w:b/>
        <w:bCs/>
        <w:i/>
        <w:iCs/>
        <w:sz w:val="40"/>
        <w:szCs w:val="40"/>
      </w:rPr>
    </w:pPr>
    <w:proofErr w:type="spellStart"/>
    <w:r w:rsidRPr="006726CE">
      <w:rPr>
        <w:b/>
        <w:bCs/>
        <w:i/>
        <w:iCs/>
        <w:sz w:val="40"/>
        <w:szCs w:val="40"/>
      </w:rPr>
      <w:t>Pedram</w:t>
    </w:r>
    <w:proofErr w:type="spellEnd"/>
    <w:r w:rsidRPr="006726CE">
      <w:rPr>
        <w:b/>
        <w:bCs/>
        <w:i/>
        <w:iCs/>
        <w:sz w:val="40"/>
        <w:szCs w:val="40"/>
      </w:rPr>
      <w:t xml:space="preserve"> </w:t>
    </w:r>
    <w:proofErr w:type="spellStart"/>
    <w:r w:rsidRPr="006726CE">
      <w:rPr>
        <w:b/>
        <w:bCs/>
        <w:i/>
        <w:iCs/>
        <w:sz w:val="40"/>
        <w:szCs w:val="40"/>
      </w:rPr>
      <w:t>shafiee</w:t>
    </w:r>
    <w:proofErr w:type="spellEnd"/>
    <w:r w:rsidRPr="006726CE">
      <w:rPr>
        <w:b/>
        <w:bCs/>
        <w:i/>
        <w:iCs/>
        <w:sz w:val="40"/>
        <w:szCs w:val="40"/>
      </w:rPr>
      <w:t xml:space="preserve"> </w:t>
    </w:r>
    <w:proofErr w:type="spellStart"/>
    <w:r w:rsidRPr="006726CE">
      <w:rPr>
        <w:b/>
        <w:bCs/>
        <w:i/>
        <w:iCs/>
        <w:sz w:val="40"/>
        <w:szCs w:val="40"/>
      </w:rPr>
      <w:t>sabat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8C" w:rsidRDefault="00DD198C" w:rsidP="006726CE">
      <w:r>
        <w:separator/>
      </w:r>
    </w:p>
  </w:footnote>
  <w:footnote w:type="continuationSeparator" w:id="0">
    <w:p w:rsidR="00DD198C" w:rsidRDefault="00DD198C" w:rsidP="0067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CE" w:rsidRPr="00364B57" w:rsidRDefault="006726CE" w:rsidP="006726CE">
    <w:pPr>
      <w:pStyle w:val="Header"/>
      <w:bidi w:val="0"/>
      <w:jc w:val="center"/>
      <w:rPr>
        <w:rFonts w:asciiTheme="majorBidi" w:hAnsiTheme="majorBidi" w:cstheme="majorBidi"/>
        <w:b/>
        <w:bCs/>
        <w:color w:val="7030A0"/>
        <w:sz w:val="28"/>
        <w:szCs w:val="28"/>
      </w:rPr>
    </w:pPr>
    <w:r w:rsidRPr="00364B57">
      <w:rPr>
        <w:rFonts w:asciiTheme="majorBidi" w:hAnsiTheme="majorBidi" w:cstheme="majorBidi"/>
        <w:b/>
        <w:bCs/>
        <w:color w:val="7030A0"/>
        <w:sz w:val="28"/>
        <w:szCs w:val="28"/>
        <w:shd w:val="clear" w:color="auto" w:fill="FFFFFF"/>
      </w:rPr>
      <w:t>The plans below show a public park when it first opened in 1920 and the same park today</w:t>
    </w:r>
  </w:p>
  <w:p w:rsidR="006726CE" w:rsidRPr="00364B57" w:rsidRDefault="006726CE" w:rsidP="006726CE">
    <w:pPr>
      <w:pStyle w:val="Header"/>
      <w:jc w:val="center"/>
      <w:rPr>
        <w:rFonts w:asciiTheme="majorBidi" w:hAnsiTheme="majorBidi" w:cstheme="majorBidi"/>
        <w:b/>
        <w:bCs/>
        <w:color w:val="7030A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E"/>
    <w:rsid w:val="00364B57"/>
    <w:rsid w:val="006726CE"/>
    <w:rsid w:val="0074189E"/>
    <w:rsid w:val="00881FB4"/>
    <w:rsid w:val="00A55C8C"/>
    <w:rsid w:val="00DD198C"/>
    <w:rsid w:val="00F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A81B"/>
  <w15:chartTrackingRefBased/>
  <w15:docId w15:val="{CA110DC0-D738-4E9C-B26F-07DF75E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CE"/>
  </w:style>
  <w:style w:type="paragraph" w:styleId="Footer">
    <w:name w:val="footer"/>
    <w:basedOn w:val="Normal"/>
    <w:link w:val="FooterChar"/>
    <w:uiPriority w:val="99"/>
    <w:unhideWhenUsed/>
    <w:rsid w:val="00672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2020-06-17T07:09:00Z</dcterms:created>
  <dcterms:modified xsi:type="dcterms:W3CDTF">2020-06-17T08:36:00Z</dcterms:modified>
</cp:coreProperties>
</file>