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F8F" w:rsidRDefault="00C81047" w:rsidP="00C81047">
      <w:pPr>
        <w:jc w:val="lowKashida"/>
        <w:rPr>
          <w:rFonts w:asciiTheme="majorBidi" w:hAnsiTheme="majorBidi" w:cstheme="majorBidi"/>
          <w:color w:val="000000"/>
          <w:sz w:val="28"/>
          <w:szCs w:val="28"/>
          <w:shd w:val="clear" w:color="auto" w:fill="FFFFFF"/>
        </w:rPr>
      </w:pPr>
      <w:r w:rsidRPr="00C81047">
        <w:rPr>
          <w:rFonts w:asciiTheme="majorBidi" w:hAnsiTheme="majorBidi" w:cstheme="majorBidi"/>
          <w:color w:val="000000"/>
          <w:sz w:val="28"/>
          <w:szCs w:val="28"/>
          <w:shd w:val="clear" w:color="auto" w:fill="FFFFFF"/>
        </w:rPr>
        <w:t>The table below shows the numbers of visitors to Ashdown Museum during the year before and the year after it was refurbished. The charts show the result of surveys asking visitors how satisfied they were with their visit, during the same two periods.</w:t>
      </w:r>
    </w:p>
    <w:p w:rsidR="00C81047" w:rsidRDefault="00C81047" w:rsidP="00C81047">
      <w:pPr>
        <w:jc w:val="lowKashida"/>
        <w:rPr>
          <w:rFonts w:asciiTheme="majorBidi" w:hAnsiTheme="majorBidi" w:cstheme="majorBidi"/>
          <w:sz w:val="28"/>
          <w:szCs w:val="28"/>
        </w:rPr>
      </w:pPr>
      <w:r>
        <w:rPr>
          <w:noProof/>
        </w:rPr>
        <w:drawing>
          <wp:inline distT="0" distB="0" distL="0" distR="0" wp14:anchorId="18C9ED41" wp14:editId="424EB2C0">
            <wp:extent cx="5772150" cy="3609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72150" cy="3609975"/>
                    </a:xfrm>
                    <a:prstGeom prst="rect">
                      <a:avLst/>
                    </a:prstGeom>
                  </pic:spPr>
                </pic:pic>
              </a:graphicData>
            </a:graphic>
          </wp:inline>
        </w:drawing>
      </w:r>
    </w:p>
    <w:p w:rsidR="00C81047" w:rsidRDefault="00C81047" w:rsidP="00C81047">
      <w:pPr>
        <w:jc w:val="lowKashida"/>
        <w:rPr>
          <w:rFonts w:asciiTheme="majorBidi" w:hAnsiTheme="majorBidi" w:cstheme="majorBidi"/>
          <w:sz w:val="28"/>
          <w:szCs w:val="28"/>
        </w:rPr>
      </w:pPr>
      <w:r>
        <w:rPr>
          <w:rFonts w:asciiTheme="majorBidi" w:hAnsiTheme="majorBidi" w:cstheme="majorBidi"/>
          <w:sz w:val="28"/>
          <w:szCs w:val="28"/>
        </w:rPr>
        <w:t>Here the number of visitors to Ashdown museum has been shown before</w:t>
      </w:r>
      <w:r w:rsidR="002B1B49">
        <w:rPr>
          <w:rFonts w:asciiTheme="majorBidi" w:hAnsiTheme="majorBidi" w:cstheme="majorBidi"/>
          <w:sz w:val="28"/>
          <w:szCs w:val="28"/>
        </w:rPr>
        <w:t xml:space="preserve"> and after</w:t>
      </w:r>
      <w:r>
        <w:rPr>
          <w:rFonts w:asciiTheme="majorBidi" w:hAnsiTheme="majorBidi" w:cstheme="majorBidi"/>
          <w:sz w:val="28"/>
          <w:szCs w:val="28"/>
        </w:rPr>
        <w:t xml:space="preserve"> its</w:t>
      </w:r>
      <w:r w:rsidR="002B1B49">
        <w:rPr>
          <w:rFonts w:asciiTheme="majorBidi" w:hAnsiTheme="majorBidi" w:cstheme="majorBidi"/>
          <w:sz w:val="28"/>
          <w:szCs w:val="28"/>
        </w:rPr>
        <w:t xml:space="preserve"> refurbishment </w:t>
      </w:r>
      <w:r>
        <w:rPr>
          <w:rFonts w:asciiTheme="majorBidi" w:hAnsiTheme="majorBidi" w:cstheme="majorBidi"/>
          <w:sz w:val="28"/>
          <w:szCs w:val="28"/>
        </w:rPr>
        <w:t>and it was introduced to what extent is their satisfaction.</w:t>
      </w:r>
    </w:p>
    <w:p w:rsidR="002B1B49" w:rsidRDefault="002B1B49" w:rsidP="007D06C7">
      <w:pPr>
        <w:jc w:val="lowKashida"/>
        <w:rPr>
          <w:rFonts w:asciiTheme="majorBidi" w:hAnsiTheme="majorBidi" w:cstheme="majorBidi"/>
          <w:sz w:val="28"/>
          <w:szCs w:val="28"/>
        </w:rPr>
      </w:pPr>
      <w:r>
        <w:rPr>
          <w:rFonts w:asciiTheme="majorBidi" w:hAnsiTheme="majorBidi" w:cstheme="majorBidi"/>
          <w:sz w:val="28"/>
          <w:szCs w:val="28"/>
        </w:rPr>
        <w:t>It is obvious that the number of visitors to Ashdown museum has been incr</w:t>
      </w:r>
      <w:r w:rsidR="00476D60">
        <w:rPr>
          <w:rFonts w:asciiTheme="majorBidi" w:hAnsiTheme="majorBidi" w:cstheme="majorBidi"/>
          <w:sz w:val="28"/>
          <w:szCs w:val="28"/>
        </w:rPr>
        <w:t>eased after its being furbished and the most satisfaction</w:t>
      </w:r>
      <w:r w:rsidR="007D06C7">
        <w:rPr>
          <w:rFonts w:asciiTheme="majorBidi" w:hAnsiTheme="majorBidi" w:cstheme="majorBidi"/>
          <w:sz w:val="28"/>
          <w:szCs w:val="28"/>
        </w:rPr>
        <w:t xml:space="preserve"> percent</w:t>
      </w:r>
      <w:r w:rsidR="00476D60">
        <w:rPr>
          <w:rFonts w:asciiTheme="majorBidi" w:hAnsiTheme="majorBidi" w:cstheme="majorBidi"/>
          <w:sz w:val="28"/>
          <w:szCs w:val="28"/>
        </w:rPr>
        <w:t xml:space="preserve"> composed of satisfied people, while this number were dissatisfied before the restoration.</w:t>
      </w:r>
      <w:r w:rsidR="002B5431" w:rsidRPr="002B5431">
        <w:rPr>
          <w:rFonts w:asciiTheme="majorBidi" w:hAnsiTheme="majorBidi" w:cstheme="majorBidi"/>
          <w:sz w:val="28"/>
          <w:szCs w:val="28"/>
        </w:rPr>
        <w:t xml:space="preserve"> </w:t>
      </w:r>
      <w:r w:rsidR="002B5431">
        <w:rPr>
          <w:rFonts w:asciiTheme="majorBidi" w:hAnsiTheme="majorBidi" w:cstheme="majorBidi"/>
          <w:sz w:val="28"/>
          <w:szCs w:val="28"/>
        </w:rPr>
        <w:t xml:space="preserve">Indeed, the renovation of museum </w:t>
      </w:r>
      <w:r w:rsidR="002B5431">
        <w:rPr>
          <w:rFonts w:asciiTheme="majorBidi" w:hAnsiTheme="majorBidi" w:cstheme="majorBidi"/>
          <w:sz w:val="28"/>
          <w:szCs w:val="28"/>
        </w:rPr>
        <w:t>has satisfied</w:t>
      </w:r>
      <w:r w:rsidR="002B5431">
        <w:rPr>
          <w:rFonts w:asciiTheme="majorBidi" w:hAnsiTheme="majorBidi" w:cstheme="majorBidi"/>
          <w:sz w:val="28"/>
          <w:szCs w:val="28"/>
        </w:rPr>
        <w:t xml:space="preserve"> the visitors and increased the numbers</w:t>
      </w:r>
      <w:r w:rsidR="002B5431">
        <w:rPr>
          <w:rFonts w:asciiTheme="majorBidi" w:hAnsiTheme="majorBidi" w:cstheme="majorBidi"/>
          <w:sz w:val="28"/>
          <w:szCs w:val="28"/>
        </w:rPr>
        <w:t xml:space="preserve"> who come to visit</w:t>
      </w:r>
      <w:r w:rsidR="002B5431">
        <w:rPr>
          <w:rFonts w:asciiTheme="majorBidi" w:hAnsiTheme="majorBidi" w:cstheme="majorBidi"/>
          <w:sz w:val="28"/>
          <w:szCs w:val="28"/>
        </w:rPr>
        <w:t>.</w:t>
      </w:r>
    </w:p>
    <w:p w:rsidR="002B1B49" w:rsidRDefault="002B1B49" w:rsidP="002B5431">
      <w:pPr>
        <w:jc w:val="lowKashida"/>
        <w:rPr>
          <w:rFonts w:asciiTheme="majorBidi" w:hAnsiTheme="majorBidi" w:cstheme="majorBidi"/>
          <w:sz w:val="28"/>
          <w:szCs w:val="28"/>
        </w:rPr>
      </w:pPr>
      <w:r>
        <w:rPr>
          <w:rFonts w:asciiTheme="majorBidi" w:hAnsiTheme="majorBidi" w:cstheme="majorBidi"/>
          <w:sz w:val="28"/>
          <w:szCs w:val="28"/>
        </w:rPr>
        <w:t>Results found that</w:t>
      </w:r>
      <w:r w:rsidR="00476D60">
        <w:rPr>
          <w:rFonts w:asciiTheme="majorBidi" w:hAnsiTheme="majorBidi" w:cstheme="majorBidi"/>
          <w:sz w:val="28"/>
          <w:szCs w:val="28"/>
        </w:rPr>
        <w:t xml:space="preserve"> </w:t>
      </w:r>
      <w:r w:rsidR="00A65D5B">
        <w:rPr>
          <w:rFonts w:asciiTheme="majorBidi" w:hAnsiTheme="majorBidi" w:cstheme="majorBidi"/>
          <w:sz w:val="28"/>
          <w:szCs w:val="28"/>
        </w:rPr>
        <w:t xml:space="preserve">visitor </w:t>
      </w:r>
      <w:r>
        <w:rPr>
          <w:rFonts w:asciiTheme="majorBidi" w:hAnsiTheme="majorBidi" w:cstheme="majorBidi"/>
          <w:sz w:val="28"/>
          <w:szCs w:val="28"/>
        </w:rPr>
        <w:t>dissatisfaction</w:t>
      </w:r>
      <w:r w:rsidR="00A65D5B">
        <w:rPr>
          <w:rFonts w:asciiTheme="majorBidi" w:hAnsiTheme="majorBidi" w:cstheme="majorBidi"/>
          <w:sz w:val="28"/>
          <w:szCs w:val="28"/>
        </w:rPr>
        <w:t xml:space="preserve"> </w:t>
      </w:r>
      <w:r>
        <w:rPr>
          <w:rFonts w:asciiTheme="majorBidi" w:hAnsiTheme="majorBidi" w:cstheme="majorBidi"/>
          <w:sz w:val="28"/>
          <w:szCs w:val="28"/>
        </w:rPr>
        <w:t xml:space="preserve">has </w:t>
      </w:r>
      <w:r w:rsidR="00A65D5B">
        <w:rPr>
          <w:rFonts w:asciiTheme="majorBidi" w:hAnsiTheme="majorBidi" w:cstheme="majorBidi"/>
          <w:sz w:val="28"/>
          <w:szCs w:val="28"/>
        </w:rPr>
        <w:t>fallen to less than half</w:t>
      </w:r>
      <w:r>
        <w:rPr>
          <w:rFonts w:asciiTheme="majorBidi" w:hAnsiTheme="majorBidi" w:cstheme="majorBidi"/>
          <w:sz w:val="28"/>
          <w:szCs w:val="28"/>
        </w:rPr>
        <w:t xml:space="preserve"> </w:t>
      </w:r>
      <w:r w:rsidR="007D06C7">
        <w:rPr>
          <w:rFonts w:asciiTheme="majorBidi" w:hAnsiTheme="majorBidi" w:cstheme="majorBidi"/>
          <w:sz w:val="28"/>
          <w:szCs w:val="28"/>
        </w:rPr>
        <w:t>after</w:t>
      </w:r>
      <w:r w:rsidR="00A65D5B">
        <w:rPr>
          <w:rFonts w:asciiTheme="majorBidi" w:hAnsiTheme="majorBidi" w:cstheme="majorBidi"/>
          <w:sz w:val="28"/>
          <w:szCs w:val="28"/>
        </w:rPr>
        <w:t xml:space="preserve"> </w:t>
      </w:r>
      <w:r w:rsidR="007D06C7">
        <w:rPr>
          <w:rFonts w:asciiTheme="majorBidi" w:hAnsiTheme="majorBidi" w:cstheme="majorBidi"/>
          <w:sz w:val="28"/>
          <w:szCs w:val="28"/>
        </w:rPr>
        <w:t>refurbishment</w:t>
      </w:r>
      <w:r w:rsidR="00A65D5B">
        <w:rPr>
          <w:rFonts w:asciiTheme="majorBidi" w:hAnsiTheme="majorBidi" w:cstheme="majorBidi"/>
          <w:sz w:val="28"/>
          <w:szCs w:val="28"/>
        </w:rPr>
        <w:t xml:space="preserve"> of Ashdown museum, while </w:t>
      </w:r>
      <w:r w:rsidR="00476D60">
        <w:rPr>
          <w:rFonts w:asciiTheme="majorBidi" w:hAnsiTheme="majorBidi" w:cstheme="majorBidi"/>
          <w:sz w:val="28"/>
          <w:szCs w:val="28"/>
        </w:rPr>
        <w:t xml:space="preserve">numbers with </w:t>
      </w:r>
      <w:r w:rsidR="00476D60">
        <w:rPr>
          <w:rFonts w:asciiTheme="majorBidi" w:hAnsiTheme="majorBidi" w:cstheme="majorBidi"/>
          <w:sz w:val="28"/>
          <w:szCs w:val="28"/>
        </w:rPr>
        <w:t xml:space="preserve">very satisfaction comment </w:t>
      </w:r>
      <w:r w:rsidR="00A65D5B">
        <w:rPr>
          <w:rFonts w:asciiTheme="majorBidi" w:hAnsiTheme="majorBidi" w:cstheme="majorBidi"/>
          <w:sz w:val="28"/>
          <w:szCs w:val="28"/>
        </w:rPr>
        <w:t xml:space="preserve">has </w:t>
      </w:r>
      <w:r w:rsidR="007D06C7">
        <w:rPr>
          <w:rFonts w:asciiTheme="majorBidi" w:hAnsiTheme="majorBidi" w:cstheme="majorBidi"/>
          <w:sz w:val="28"/>
          <w:szCs w:val="28"/>
        </w:rPr>
        <w:t xml:space="preserve">almost </w:t>
      </w:r>
      <w:r w:rsidR="00A65D5B">
        <w:rPr>
          <w:rFonts w:asciiTheme="majorBidi" w:hAnsiTheme="majorBidi" w:cstheme="majorBidi"/>
          <w:sz w:val="28"/>
          <w:szCs w:val="28"/>
        </w:rPr>
        <w:t xml:space="preserve">doubled. </w:t>
      </w:r>
      <w:r w:rsidR="00476D60">
        <w:rPr>
          <w:rFonts w:asciiTheme="majorBidi" w:hAnsiTheme="majorBidi" w:cstheme="majorBidi"/>
          <w:sz w:val="28"/>
          <w:szCs w:val="28"/>
        </w:rPr>
        <w:t>very dissatis</w:t>
      </w:r>
      <w:r w:rsidR="007D06C7">
        <w:rPr>
          <w:rFonts w:asciiTheme="majorBidi" w:hAnsiTheme="majorBidi" w:cstheme="majorBidi"/>
          <w:sz w:val="28"/>
          <w:szCs w:val="28"/>
        </w:rPr>
        <w:t>fied percent of visitors</w:t>
      </w:r>
      <w:r w:rsidR="00A65D5B">
        <w:rPr>
          <w:rFonts w:asciiTheme="majorBidi" w:hAnsiTheme="majorBidi" w:cstheme="majorBidi"/>
          <w:sz w:val="28"/>
          <w:szCs w:val="28"/>
        </w:rPr>
        <w:t xml:space="preserve"> </w:t>
      </w:r>
      <w:r w:rsidR="007D06C7">
        <w:rPr>
          <w:rFonts w:asciiTheme="majorBidi" w:hAnsiTheme="majorBidi" w:cstheme="majorBidi"/>
          <w:sz w:val="28"/>
          <w:szCs w:val="28"/>
        </w:rPr>
        <w:t xml:space="preserve">has fallen by one in twenty visitors. </w:t>
      </w:r>
      <w:r w:rsidR="002B5431">
        <w:rPr>
          <w:rFonts w:asciiTheme="majorBidi" w:hAnsiTheme="majorBidi" w:cstheme="majorBidi"/>
          <w:sz w:val="28"/>
          <w:szCs w:val="28"/>
        </w:rPr>
        <w:t xml:space="preserve">In </w:t>
      </w:r>
      <w:r w:rsidR="003E368F">
        <w:rPr>
          <w:rFonts w:asciiTheme="majorBidi" w:hAnsiTheme="majorBidi" w:cstheme="majorBidi"/>
          <w:sz w:val="28"/>
          <w:szCs w:val="28"/>
        </w:rPr>
        <w:t>general, dissatisfaction extent</w:t>
      </w:r>
      <w:r w:rsidR="002B5431">
        <w:rPr>
          <w:rFonts w:asciiTheme="majorBidi" w:hAnsiTheme="majorBidi" w:cstheme="majorBidi"/>
          <w:sz w:val="28"/>
          <w:szCs w:val="28"/>
        </w:rPr>
        <w:t>,</w:t>
      </w:r>
      <w:r w:rsidR="003E368F">
        <w:rPr>
          <w:rFonts w:asciiTheme="majorBidi" w:hAnsiTheme="majorBidi" w:cstheme="majorBidi"/>
          <w:sz w:val="28"/>
          <w:szCs w:val="28"/>
        </w:rPr>
        <w:t xml:space="preserve"> </w:t>
      </w:r>
      <w:bookmarkStart w:id="0" w:name="_GoBack"/>
      <w:bookmarkEnd w:id="0"/>
      <w:r w:rsidR="002B5431">
        <w:rPr>
          <w:rFonts w:asciiTheme="majorBidi" w:hAnsiTheme="majorBidi" w:cstheme="majorBidi"/>
          <w:sz w:val="28"/>
          <w:szCs w:val="28"/>
        </w:rPr>
        <w:t xml:space="preserve">including </w:t>
      </w:r>
      <w:r w:rsidR="002B5431">
        <w:rPr>
          <w:rFonts w:asciiTheme="majorBidi" w:hAnsiTheme="majorBidi" w:cstheme="majorBidi"/>
          <w:sz w:val="28"/>
          <w:szCs w:val="28"/>
        </w:rPr>
        <w:t xml:space="preserve">dissatisfaction </w:t>
      </w:r>
      <w:r w:rsidR="002B5431">
        <w:rPr>
          <w:rFonts w:asciiTheme="majorBidi" w:hAnsiTheme="majorBidi" w:cstheme="majorBidi"/>
          <w:sz w:val="28"/>
          <w:szCs w:val="28"/>
        </w:rPr>
        <w:t>and very dissatisfaction, has efficiently decreased from 50% to 30%, while this number for satisfied and very satisfied has dramatically from one to tree in four visitors.</w:t>
      </w:r>
    </w:p>
    <w:p w:rsidR="00C81047" w:rsidRPr="00C81047" w:rsidRDefault="00C81047" w:rsidP="00C81047">
      <w:pPr>
        <w:jc w:val="lowKashida"/>
        <w:rPr>
          <w:rFonts w:asciiTheme="majorBidi" w:hAnsiTheme="majorBidi" w:cstheme="majorBidi"/>
          <w:sz w:val="28"/>
          <w:szCs w:val="28"/>
        </w:rPr>
      </w:pPr>
    </w:p>
    <w:sectPr w:rsidR="00C81047" w:rsidRPr="00C81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63"/>
    <w:rsid w:val="00286F8F"/>
    <w:rsid w:val="002B1B49"/>
    <w:rsid w:val="002B5431"/>
    <w:rsid w:val="003E368F"/>
    <w:rsid w:val="00476D60"/>
    <w:rsid w:val="007D06C7"/>
    <w:rsid w:val="00A65D5B"/>
    <w:rsid w:val="00AA2863"/>
    <w:rsid w:val="00C810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D3425"/>
  <w15:chartTrackingRefBased/>
  <w15:docId w15:val="{B35474AC-1979-4784-B266-502AB80F7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 Center</dc:creator>
  <cp:keywords/>
  <dc:description/>
  <cp:lastModifiedBy>Data Center</cp:lastModifiedBy>
  <cp:revision>3</cp:revision>
  <dcterms:created xsi:type="dcterms:W3CDTF">2021-07-16T12:14:00Z</dcterms:created>
  <dcterms:modified xsi:type="dcterms:W3CDTF">2021-07-16T13:16:00Z</dcterms:modified>
</cp:coreProperties>
</file>