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2B" w:rsidRDefault="00E77D67">
      <w:r>
        <w:t>Task1_week4</w:t>
      </w:r>
    </w:p>
    <w:p w:rsidR="00E77D67" w:rsidRDefault="00E77D67">
      <w:r>
        <w:t>The given column char</w:t>
      </w:r>
      <w:r w:rsidR="00C36367">
        <w:t>t</w:t>
      </w:r>
      <w:r>
        <w:t xml:space="preserve"> illustrates information about the proportion of Internet users classified by age groups from 1998 to 2000.Overall,as can be seen, the highest use of the Internet was allocated</w:t>
      </w:r>
      <w:r w:rsidR="00C36367">
        <w:t xml:space="preserve"> to the age group o</w:t>
      </w:r>
      <w:r>
        <w:t>f 16-30 over the whole period.</w:t>
      </w:r>
    </w:p>
    <w:p w:rsidR="00E77D67" w:rsidRDefault="00E77D67">
      <w:r>
        <w:t>Looking more closely at the bar ch</w:t>
      </w:r>
      <w:r w:rsidR="00C36367">
        <w:t>art, it is clear that both 16-30</w:t>
      </w:r>
      <w:r>
        <w:t xml:space="preserve"> and 31-50 age groups </w:t>
      </w:r>
      <w:r w:rsidR="00C36367">
        <w:t xml:space="preserve">experienced </w:t>
      </w:r>
      <w:r>
        <w:t xml:space="preserve">a steady and slight increase from approximately </w:t>
      </w:r>
      <w:r w:rsidR="000B0EA3">
        <w:t xml:space="preserve">53 and 41 percent in 1998 to 43 and 36 percent in 2000 </w:t>
      </w:r>
      <w:proofErr w:type="spellStart"/>
      <w:r w:rsidR="000B0EA3">
        <w:t>respectively.The</w:t>
      </w:r>
      <w:proofErr w:type="spellEnd"/>
      <w:r w:rsidR="000B0EA3">
        <w:t xml:space="preserve"> percentage of children at the age group of less than fifteen was the lowest use of the Internet over a period of 3 years from around 3 percent in 1998 to just under ten percent in 2000.The proportion of the Internet users at the age of fifty years old or more rose gradually from approximately 4 percent in 1998 to ten percent in 2000.Along with all </w:t>
      </w:r>
      <w:proofErr w:type="spellStart"/>
      <w:r w:rsidR="000B0EA3">
        <w:t>fluctuation,we</w:t>
      </w:r>
      <w:proofErr w:type="spellEnd"/>
      <w:r w:rsidR="000B0EA3">
        <w:t xml:space="preserve"> can see that the percentages of people at the age groups of less than fifteen and fifty years old or more were the same</w:t>
      </w:r>
      <w:r w:rsidR="00C36367">
        <w:t>,</w:t>
      </w:r>
      <w:bookmarkStart w:id="0" w:name="_GoBack"/>
      <w:bookmarkEnd w:id="0"/>
      <w:r w:rsidR="00C36367">
        <w:t xml:space="preserve"> around 8 percent in 1999.</w:t>
      </w:r>
    </w:p>
    <w:sectPr w:rsidR="00E7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67"/>
    <w:rsid w:val="000B0EA3"/>
    <w:rsid w:val="00C12F2B"/>
    <w:rsid w:val="00C36367"/>
    <w:rsid w:val="00E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43C7-549D-4324-A91B-01D10440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2020-05-16T21:14:00Z</dcterms:created>
  <dcterms:modified xsi:type="dcterms:W3CDTF">2020-05-16T21:41:00Z</dcterms:modified>
</cp:coreProperties>
</file>