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52" w:rsidRDefault="007516DB" w:rsidP="007516DB">
      <w:pPr>
        <w:bidi w:val="0"/>
        <w:rPr>
          <w:rFonts w:ascii="IRANSans" w:hAnsi="IRANSans"/>
          <w:color w:val="7030A0"/>
          <w:sz w:val="28"/>
          <w:szCs w:val="28"/>
          <w:shd w:val="clear" w:color="auto" w:fill="FFFFFF"/>
        </w:rPr>
      </w:pPr>
      <w:r w:rsidRPr="00184D80">
        <w:rPr>
          <w:rFonts w:ascii="IRANSans" w:hAnsi="IRANSans"/>
          <w:color w:val="7030A0"/>
          <w:sz w:val="28"/>
          <w:szCs w:val="28"/>
          <w:highlight w:val="yellow"/>
          <w:shd w:val="clear" w:color="auto" w:fill="FFFFFF"/>
        </w:rPr>
        <w:t>Young people</w:t>
      </w:r>
      <w:r w:rsidRPr="007516DB">
        <w:rPr>
          <w:rFonts w:ascii="IRANSans" w:hAnsi="IRANSans"/>
          <w:color w:val="7030A0"/>
          <w:sz w:val="28"/>
          <w:szCs w:val="28"/>
          <w:shd w:val="clear" w:color="auto" w:fill="FFFFFF"/>
        </w:rPr>
        <w:t xml:space="preserve"> today are </w:t>
      </w:r>
      <w:r w:rsidRPr="00184D80">
        <w:rPr>
          <w:rFonts w:ascii="IRANSans" w:hAnsi="IRANSans"/>
          <w:color w:val="7030A0"/>
          <w:sz w:val="28"/>
          <w:szCs w:val="28"/>
          <w:highlight w:val="yellow"/>
          <w:shd w:val="clear" w:color="auto" w:fill="FFFFFF"/>
        </w:rPr>
        <w:t>better qualified</w:t>
      </w:r>
      <w:r w:rsidRPr="007516DB">
        <w:rPr>
          <w:rFonts w:ascii="IRANSans" w:hAnsi="IRANSans"/>
          <w:color w:val="7030A0"/>
          <w:sz w:val="28"/>
          <w:szCs w:val="28"/>
          <w:shd w:val="clear" w:color="auto" w:fill="FFFFFF"/>
        </w:rPr>
        <w:t xml:space="preserve"> </w:t>
      </w:r>
      <w:r w:rsidRPr="00184D80">
        <w:rPr>
          <w:rFonts w:ascii="IRANSans" w:hAnsi="IRANSans"/>
          <w:color w:val="7030A0"/>
          <w:sz w:val="28"/>
          <w:szCs w:val="28"/>
          <w:highlight w:val="yellow"/>
          <w:shd w:val="clear" w:color="auto" w:fill="FFFFFF"/>
        </w:rPr>
        <w:t>than</w:t>
      </w:r>
      <w:r w:rsidRPr="007516DB">
        <w:rPr>
          <w:rFonts w:ascii="IRANSans" w:hAnsi="IRANSans"/>
          <w:color w:val="7030A0"/>
          <w:sz w:val="28"/>
          <w:szCs w:val="28"/>
          <w:shd w:val="clear" w:color="auto" w:fill="FFFFFF"/>
        </w:rPr>
        <w:t xml:space="preserve"> they were </w:t>
      </w:r>
      <w:r w:rsidRPr="00184D80">
        <w:rPr>
          <w:rFonts w:ascii="IRANSans" w:hAnsi="IRANSans"/>
          <w:color w:val="7030A0"/>
          <w:sz w:val="28"/>
          <w:szCs w:val="28"/>
          <w:highlight w:val="yellow"/>
          <w:shd w:val="clear" w:color="auto" w:fill="FFFFFF"/>
        </w:rPr>
        <w:t>in the past</w:t>
      </w:r>
      <w:r w:rsidRPr="007516DB">
        <w:rPr>
          <w:rFonts w:ascii="IRANSans" w:hAnsi="IRANSans"/>
          <w:color w:val="7030A0"/>
          <w:sz w:val="28"/>
          <w:szCs w:val="28"/>
          <w:shd w:val="clear" w:color="auto" w:fill="FFFFFF"/>
        </w:rPr>
        <w:t xml:space="preserve">. Some people argue that this is because </w:t>
      </w:r>
      <w:r w:rsidRPr="00184D80">
        <w:rPr>
          <w:rFonts w:ascii="IRANSans" w:hAnsi="IRANSans"/>
          <w:color w:val="7030A0"/>
          <w:sz w:val="28"/>
          <w:szCs w:val="28"/>
          <w:highlight w:val="yellow"/>
          <w:shd w:val="clear" w:color="auto" w:fill="FFFFFF"/>
        </w:rPr>
        <w:t>competition for jobs</w:t>
      </w:r>
      <w:r w:rsidRPr="007516DB">
        <w:rPr>
          <w:rFonts w:ascii="IRANSans" w:hAnsi="IRANSans"/>
          <w:color w:val="7030A0"/>
          <w:sz w:val="28"/>
          <w:szCs w:val="28"/>
          <w:shd w:val="clear" w:color="auto" w:fill="FFFFFF"/>
        </w:rPr>
        <w:t xml:space="preserve"> is greater than it used to be. Others say that people only continue their education because </w:t>
      </w:r>
      <w:r w:rsidRPr="00184D80">
        <w:rPr>
          <w:rFonts w:ascii="IRANSans" w:hAnsi="IRANSans"/>
          <w:color w:val="7030A0"/>
          <w:sz w:val="28"/>
          <w:szCs w:val="28"/>
          <w:highlight w:val="yellow"/>
          <w:shd w:val="clear" w:color="auto" w:fill="FFFFFF"/>
        </w:rPr>
        <w:t>the opportunities exist for them to do so.</w:t>
      </w:r>
      <w:bookmarkStart w:id="0" w:name="_GoBack"/>
      <w:bookmarkEnd w:id="0"/>
      <w:r w:rsidRPr="007516DB">
        <w:rPr>
          <w:rFonts w:ascii="IRANSans" w:hAnsi="IRANSans"/>
          <w:color w:val="7030A0"/>
          <w:sz w:val="28"/>
          <w:szCs w:val="28"/>
        </w:rPr>
        <w:br/>
      </w:r>
      <w:r w:rsidRPr="007516DB">
        <w:rPr>
          <w:rFonts w:ascii="IRANSans" w:hAnsi="IRANSans"/>
          <w:color w:val="7030A0"/>
          <w:sz w:val="28"/>
          <w:szCs w:val="28"/>
          <w:shd w:val="clear" w:color="auto" w:fill="FFFFFF"/>
        </w:rPr>
        <w:t>Discuss both these views and give your own opinion.</w:t>
      </w:r>
    </w:p>
    <w:p w:rsidR="007516DB" w:rsidRDefault="007516DB" w:rsidP="007516DB">
      <w:pPr>
        <w:bidi w:val="0"/>
        <w:rPr>
          <w:rFonts w:ascii="IRANSans" w:hAnsi="IRANSans"/>
          <w:color w:val="7030A0"/>
          <w:sz w:val="28"/>
          <w:szCs w:val="28"/>
          <w:shd w:val="clear" w:color="auto" w:fill="FFFFFF"/>
        </w:rPr>
      </w:pPr>
    </w:p>
    <w:p w:rsidR="007516DB" w:rsidRDefault="007516DB" w:rsidP="007516DB">
      <w:pPr>
        <w:tabs>
          <w:tab w:val="left" w:pos="6620"/>
        </w:tabs>
        <w:bidi w:val="0"/>
        <w:spacing w:before="240" w:after="0"/>
        <w:jc w:val="both"/>
        <w:rPr>
          <w:rFonts w:ascii="IRANSans" w:hAnsi="IRANSans"/>
          <w:sz w:val="28"/>
          <w:szCs w:val="28"/>
          <w:shd w:val="clear" w:color="auto" w:fill="FFFFFF"/>
        </w:rPr>
      </w:pPr>
      <w:r w:rsidRPr="00BA2572">
        <w:rPr>
          <w:rFonts w:ascii="IRANSans" w:hAnsi="IRANSans"/>
          <w:sz w:val="28"/>
          <w:szCs w:val="28"/>
          <w:shd w:val="clear" w:color="auto" w:fill="FFFFFF"/>
        </w:rPr>
        <w:t>There are different views about why younger generation</w:t>
      </w:r>
      <w:r>
        <w:rPr>
          <w:rFonts w:ascii="IRANSans" w:hAnsi="IRANSans"/>
          <w:sz w:val="28"/>
          <w:szCs w:val="28"/>
          <w:shd w:val="clear" w:color="auto" w:fill="FFFFFF"/>
        </w:rPr>
        <w:t xml:space="preserve"> today</w:t>
      </w:r>
      <w:r w:rsidRPr="00BA2572">
        <w:rPr>
          <w:rFonts w:ascii="IRANSans" w:hAnsi="IRANSans"/>
          <w:sz w:val="28"/>
          <w:szCs w:val="28"/>
          <w:shd w:val="clear" w:color="auto" w:fill="FFFFFF"/>
        </w:rPr>
        <w:t xml:space="preserve"> </w:t>
      </w:r>
      <w:r>
        <w:rPr>
          <w:rFonts w:ascii="IRANSans" w:hAnsi="IRANSans"/>
          <w:sz w:val="28"/>
          <w:szCs w:val="28"/>
          <w:shd w:val="clear" w:color="auto" w:fill="FFFFFF"/>
        </w:rPr>
        <w:t>are</w:t>
      </w:r>
      <w:r w:rsidRPr="00BA2572">
        <w:rPr>
          <w:rFonts w:ascii="IRANSans" w:hAnsi="IRANSans"/>
          <w:sz w:val="28"/>
          <w:szCs w:val="28"/>
          <w:shd w:val="clear" w:color="auto" w:fill="FFFFFF"/>
        </w:rPr>
        <w:t xml:space="preserve"> better qualified</w:t>
      </w:r>
      <w:r>
        <w:rPr>
          <w:rFonts w:ascii="IRANSans" w:hAnsi="IRANSans"/>
          <w:sz w:val="28"/>
          <w:szCs w:val="28"/>
          <w:shd w:val="clear" w:color="auto" w:fill="FFFFFF"/>
        </w:rPr>
        <w:t xml:space="preserve"> and more educated</w:t>
      </w:r>
      <w:r w:rsidRPr="00BA2572">
        <w:rPr>
          <w:rFonts w:ascii="IRANSans" w:hAnsi="IRANSans"/>
          <w:sz w:val="28"/>
          <w:szCs w:val="28"/>
          <w:shd w:val="clear" w:color="auto" w:fill="FFFFFF"/>
        </w:rPr>
        <w:t>. Although, some people argue that competition for job is the main reason</w:t>
      </w:r>
      <w:r>
        <w:rPr>
          <w:rFonts w:ascii="IRANSans" w:hAnsi="IRANSans"/>
          <w:sz w:val="28"/>
          <w:szCs w:val="28"/>
          <w:shd w:val="clear" w:color="auto" w:fill="FFFFFF"/>
        </w:rPr>
        <w:t xml:space="preserve"> for this</w:t>
      </w:r>
      <w:r w:rsidRPr="00BA2572">
        <w:rPr>
          <w:rFonts w:ascii="IRANSans" w:hAnsi="IRANSans"/>
          <w:sz w:val="28"/>
          <w:szCs w:val="28"/>
          <w:shd w:val="clear" w:color="auto" w:fill="FFFFFF"/>
        </w:rPr>
        <w:t xml:space="preserve">, I personally believe that </w:t>
      </w:r>
      <w:r>
        <w:rPr>
          <w:rFonts w:ascii="IRANSans" w:hAnsi="IRANSans"/>
          <w:sz w:val="28"/>
          <w:szCs w:val="28"/>
          <w:shd w:val="clear" w:color="auto" w:fill="FFFFFF"/>
        </w:rPr>
        <w:t>available opportunities for education are the key reasons for continue their education.</w:t>
      </w:r>
    </w:p>
    <w:p w:rsidR="007516DB" w:rsidRDefault="007516DB" w:rsidP="007516DB">
      <w:pPr>
        <w:tabs>
          <w:tab w:val="left" w:pos="6620"/>
        </w:tabs>
        <w:bidi w:val="0"/>
        <w:spacing w:before="240" w:after="0"/>
        <w:jc w:val="both"/>
        <w:rPr>
          <w:rFonts w:ascii="IRANSans" w:hAnsi="IRANSans"/>
          <w:sz w:val="28"/>
          <w:szCs w:val="28"/>
          <w:shd w:val="clear" w:color="auto" w:fill="FFFFFF"/>
        </w:rPr>
      </w:pPr>
      <w:r>
        <w:rPr>
          <w:rFonts w:ascii="IRANSans" w:hAnsi="IRANSans"/>
          <w:sz w:val="28"/>
          <w:szCs w:val="28"/>
          <w:shd w:val="clear" w:color="auto" w:fill="FFFFFF"/>
        </w:rPr>
        <w:t>On the one hand, Young people tend to continue their education to be more qualified, because of the big competition in today's job market. In a society with an increasing unemployment rate, people with higher education level would have higher chance to entering job market. Therefore, adolescents spend more time on education and different professional skills in order not to lag behind others in this competition.  Moreover, companies tend to recruit people who have higher degree or professional certificates, which could jeopardize beginner's career who are less experienced and push potential employees to passing different courses and achieving higher educational levels in order to insure their career prospect.</w:t>
      </w:r>
    </w:p>
    <w:p w:rsidR="007516DB" w:rsidRDefault="007516DB" w:rsidP="007516DB">
      <w:pPr>
        <w:tabs>
          <w:tab w:val="left" w:pos="6620"/>
        </w:tabs>
        <w:bidi w:val="0"/>
        <w:spacing w:before="240" w:after="0"/>
        <w:jc w:val="both"/>
        <w:rPr>
          <w:rFonts w:ascii="IRANSans" w:hAnsi="IRANSans"/>
          <w:sz w:val="28"/>
          <w:szCs w:val="28"/>
          <w:shd w:val="clear" w:color="auto" w:fill="FFFFFF"/>
        </w:rPr>
      </w:pPr>
      <w:r>
        <w:rPr>
          <w:rFonts w:ascii="IRANSans" w:hAnsi="IRANSans"/>
          <w:sz w:val="28"/>
          <w:szCs w:val="28"/>
          <w:shd w:val="clear" w:color="auto" w:fill="FFFFFF"/>
        </w:rPr>
        <w:t>On the other hand, more educational opportunities and facilities encourage youngsters to educate in higher degree. It is generally accepted that in most countries there are more universities and schools than in the past. Therefore most of people have access to acceptable educational centers. Besides, Existence of virtual universities and courses makes education very easy and comfortable for those who are busy with work and other personal problems. Furthermore, more flexible environment in education encourage young people with different interest to enjoy the educational opportunities.</w:t>
      </w:r>
    </w:p>
    <w:p w:rsidR="007516DB" w:rsidRDefault="007516DB" w:rsidP="007516DB">
      <w:pPr>
        <w:tabs>
          <w:tab w:val="left" w:pos="6620"/>
        </w:tabs>
        <w:bidi w:val="0"/>
        <w:spacing w:before="240" w:after="0"/>
        <w:jc w:val="both"/>
        <w:rPr>
          <w:rFonts w:ascii="IRANSans" w:hAnsi="IRANSans"/>
          <w:sz w:val="28"/>
          <w:szCs w:val="28"/>
          <w:shd w:val="clear" w:color="auto" w:fill="FFFFFF"/>
        </w:rPr>
      </w:pPr>
      <w:r>
        <w:rPr>
          <w:rFonts w:ascii="IRANSans" w:hAnsi="IRANSans"/>
          <w:sz w:val="28"/>
          <w:szCs w:val="28"/>
          <w:shd w:val="clear" w:color="auto" w:fill="FFFFFF"/>
        </w:rPr>
        <w:t xml:space="preserve">In conclusion, while it is undeniable that increasing rivalry for job market may push youngsters to be better qualified, I believe that available opportunities and educational facilities is much more effective in having better educated youngsters. </w:t>
      </w:r>
    </w:p>
    <w:p w:rsidR="007516DB" w:rsidRPr="00BA2572" w:rsidRDefault="007516DB" w:rsidP="007516DB">
      <w:pPr>
        <w:tabs>
          <w:tab w:val="left" w:pos="6620"/>
        </w:tabs>
        <w:bidi w:val="0"/>
        <w:spacing w:before="240" w:after="0"/>
        <w:jc w:val="both"/>
        <w:rPr>
          <w:rFonts w:ascii="IRANSans" w:hAnsi="IRANSans"/>
          <w:sz w:val="28"/>
          <w:szCs w:val="28"/>
          <w:shd w:val="clear" w:color="auto" w:fill="FFFFFF"/>
        </w:rPr>
      </w:pPr>
      <w:r>
        <w:rPr>
          <w:rFonts w:ascii="IRANSans" w:hAnsi="IRANSans"/>
          <w:sz w:val="28"/>
          <w:szCs w:val="28"/>
          <w:shd w:val="clear" w:color="auto" w:fill="FFFFFF"/>
        </w:rPr>
        <w:t xml:space="preserve"> (274 words)</w:t>
      </w:r>
    </w:p>
    <w:p w:rsidR="007516DB" w:rsidRPr="007516DB" w:rsidRDefault="007516DB" w:rsidP="007516DB">
      <w:pPr>
        <w:bidi w:val="0"/>
        <w:rPr>
          <w:color w:val="7030A0"/>
        </w:rPr>
      </w:pPr>
    </w:p>
    <w:sectPr w:rsidR="007516DB" w:rsidRPr="007516DB" w:rsidSect="00AE755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DB"/>
    <w:rsid w:val="00003395"/>
    <w:rsid w:val="00003716"/>
    <w:rsid w:val="000232EA"/>
    <w:rsid w:val="0003291F"/>
    <w:rsid w:val="00033075"/>
    <w:rsid w:val="000356BE"/>
    <w:rsid w:val="00041B28"/>
    <w:rsid w:val="00051DE8"/>
    <w:rsid w:val="00051E59"/>
    <w:rsid w:val="00052B0B"/>
    <w:rsid w:val="00052EE3"/>
    <w:rsid w:val="00053A69"/>
    <w:rsid w:val="000543B8"/>
    <w:rsid w:val="000638F7"/>
    <w:rsid w:val="00063AD0"/>
    <w:rsid w:val="00070694"/>
    <w:rsid w:val="00073A9F"/>
    <w:rsid w:val="000756A2"/>
    <w:rsid w:val="00076052"/>
    <w:rsid w:val="00085175"/>
    <w:rsid w:val="00085DEF"/>
    <w:rsid w:val="00086E90"/>
    <w:rsid w:val="000910F8"/>
    <w:rsid w:val="0009597F"/>
    <w:rsid w:val="000B04B0"/>
    <w:rsid w:val="000B69C9"/>
    <w:rsid w:val="000B7F8D"/>
    <w:rsid w:val="000C315C"/>
    <w:rsid w:val="000C46F6"/>
    <w:rsid w:val="000C7DE6"/>
    <w:rsid w:val="000D0804"/>
    <w:rsid w:val="000D3F5C"/>
    <w:rsid w:val="000D5477"/>
    <w:rsid w:val="000E7C75"/>
    <w:rsid w:val="000F1683"/>
    <w:rsid w:val="000F3350"/>
    <w:rsid w:val="00104430"/>
    <w:rsid w:val="00105E69"/>
    <w:rsid w:val="001110ED"/>
    <w:rsid w:val="00117F86"/>
    <w:rsid w:val="001221AA"/>
    <w:rsid w:val="00124B97"/>
    <w:rsid w:val="00126CD5"/>
    <w:rsid w:val="00135ACB"/>
    <w:rsid w:val="0014226F"/>
    <w:rsid w:val="00142940"/>
    <w:rsid w:val="0014352A"/>
    <w:rsid w:val="00144949"/>
    <w:rsid w:val="00147761"/>
    <w:rsid w:val="00150DF8"/>
    <w:rsid w:val="0015530A"/>
    <w:rsid w:val="00161036"/>
    <w:rsid w:val="00161602"/>
    <w:rsid w:val="00161FF9"/>
    <w:rsid w:val="00162A7C"/>
    <w:rsid w:val="00167B12"/>
    <w:rsid w:val="00167B50"/>
    <w:rsid w:val="00170233"/>
    <w:rsid w:val="00172800"/>
    <w:rsid w:val="001744BF"/>
    <w:rsid w:val="00175DC4"/>
    <w:rsid w:val="001771F9"/>
    <w:rsid w:val="0018140F"/>
    <w:rsid w:val="001815CA"/>
    <w:rsid w:val="00181844"/>
    <w:rsid w:val="00184D80"/>
    <w:rsid w:val="0018651F"/>
    <w:rsid w:val="0019462D"/>
    <w:rsid w:val="0019695D"/>
    <w:rsid w:val="001A13E3"/>
    <w:rsid w:val="001A42EE"/>
    <w:rsid w:val="001B0C9C"/>
    <w:rsid w:val="001C1C84"/>
    <w:rsid w:val="001C29F8"/>
    <w:rsid w:val="001C5CD6"/>
    <w:rsid w:val="001D20BD"/>
    <w:rsid w:val="001D64F6"/>
    <w:rsid w:val="001D6F19"/>
    <w:rsid w:val="001D7E3F"/>
    <w:rsid w:val="001E1576"/>
    <w:rsid w:val="001E5ECB"/>
    <w:rsid w:val="001E68A3"/>
    <w:rsid w:val="001F1139"/>
    <w:rsid w:val="001F548A"/>
    <w:rsid w:val="00201ACA"/>
    <w:rsid w:val="00202961"/>
    <w:rsid w:val="00204C53"/>
    <w:rsid w:val="002102E3"/>
    <w:rsid w:val="00213B1D"/>
    <w:rsid w:val="00217CDD"/>
    <w:rsid w:val="00221F97"/>
    <w:rsid w:val="00225A3F"/>
    <w:rsid w:val="0022697A"/>
    <w:rsid w:val="00232DD4"/>
    <w:rsid w:val="00233E5F"/>
    <w:rsid w:val="0023675A"/>
    <w:rsid w:val="00243235"/>
    <w:rsid w:val="00244101"/>
    <w:rsid w:val="00247FF8"/>
    <w:rsid w:val="0026478F"/>
    <w:rsid w:val="00275B01"/>
    <w:rsid w:val="002801A3"/>
    <w:rsid w:val="002844B5"/>
    <w:rsid w:val="00293EFD"/>
    <w:rsid w:val="00296C3E"/>
    <w:rsid w:val="002A45F8"/>
    <w:rsid w:val="002A4BDC"/>
    <w:rsid w:val="002A6DA0"/>
    <w:rsid w:val="002B012B"/>
    <w:rsid w:val="002B0807"/>
    <w:rsid w:val="002B6612"/>
    <w:rsid w:val="002D3717"/>
    <w:rsid w:val="002D6494"/>
    <w:rsid w:val="002E1A46"/>
    <w:rsid w:val="002F276C"/>
    <w:rsid w:val="002F7531"/>
    <w:rsid w:val="00303F7B"/>
    <w:rsid w:val="00306A22"/>
    <w:rsid w:val="00310475"/>
    <w:rsid w:val="0031138D"/>
    <w:rsid w:val="00311512"/>
    <w:rsid w:val="003155F5"/>
    <w:rsid w:val="003162A5"/>
    <w:rsid w:val="00325057"/>
    <w:rsid w:val="00325EA6"/>
    <w:rsid w:val="00333B12"/>
    <w:rsid w:val="0033651E"/>
    <w:rsid w:val="00351530"/>
    <w:rsid w:val="00351636"/>
    <w:rsid w:val="00353C89"/>
    <w:rsid w:val="00354203"/>
    <w:rsid w:val="00354CDD"/>
    <w:rsid w:val="0035694B"/>
    <w:rsid w:val="00367380"/>
    <w:rsid w:val="00372A83"/>
    <w:rsid w:val="00374B5B"/>
    <w:rsid w:val="00381A4E"/>
    <w:rsid w:val="00384671"/>
    <w:rsid w:val="003848C6"/>
    <w:rsid w:val="003910F1"/>
    <w:rsid w:val="00391374"/>
    <w:rsid w:val="00395EAB"/>
    <w:rsid w:val="003A140F"/>
    <w:rsid w:val="003A632F"/>
    <w:rsid w:val="003A6DFF"/>
    <w:rsid w:val="003B0D29"/>
    <w:rsid w:val="003B0FC8"/>
    <w:rsid w:val="003B42B3"/>
    <w:rsid w:val="003C1D07"/>
    <w:rsid w:val="003C201D"/>
    <w:rsid w:val="003C6148"/>
    <w:rsid w:val="003D0C32"/>
    <w:rsid w:val="003D26D7"/>
    <w:rsid w:val="003D4F33"/>
    <w:rsid w:val="003D7766"/>
    <w:rsid w:val="003E010A"/>
    <w:rsid w:val="003E0396"/>
    <w:rsid w:val="003E0731"/>
    <w:rsid w:val="003E115C"/>
    <w:rsid w:val="003E2B75"/>
    <w:rsid w:val="003E32A7"/>
    <w:rsid w:val="003E33C9"/>
    <w:rsid w:val="003E551C"/>
    <w:rsid w:val="003E604B"/>
    <w:rsid w:val="003E6B44"/>
    <w:rsid w:val="003E7390"/>
    <w:rsid w:val="003F1297"/>
    <w:rsid w:val="003F2E53"/>
    <w:rsid w:val="003F5FDC"/>
    <w:rsid w:val="003F631D"/>
    <w:rsid w:val="004024CD"/>
    <w:rsid w:val="004069AD"/>
    <w:rsid w:val="00406B85"/>
    <w:rsid w:val="0041002F"/>
    <w:rsid w:val="004146E3"/>
    <w:rsid w:val="00422CFE"/>
    <w:rsid w:val="00424C33"/>
    <w:rsid w:val="004352B4"/>
    <w:rsid w:val="004434C5"/>
    <w:rsid w:val="00454703"/>
    <w:rsid w:val="00460494"/>
    <w:rsid w:val="00465875"/>
    <w:rsid w:val="00475434"/>
    <w:rsid w:val="00475B75"/>
    <w:rsid w:val="00483752"/>
    <w:rsid w:val="00487655"/>
    <w:rsid w:val="004B5BDC"/>
    <w:rsid w:val="004B7CC7"/>
    <w:rsid w:val="004C3EAC"/>
    <w:rsid w:val="004C4EC6"/>
    <w:rsid w:val="004C5D1D"/>
    <w:rsid w:val="004D09EF"/>
    <w:rsid w:val="004D1454"/>
    <w:rsid w:val="004D44BB"/>
    <w:rsid w:val="004D67AA"/>
    <w:rsid w:val="004E30A4"/>
    <w:rsid w:val="004E4612"/>
    <w:rsid w:val="004E4D2A"/>
    <w:rsid w:val="004F6C86"/>
    <w:rsid w:val="005043F1"/>
    <w:rsid w:val="005052A9"/>
    <w:rsid w:val="005173E9"/>
    <w:rsid w:val="005221D0"/>
    <w:rsid w:val="005231FD"/>
    <w:rsid w:val="005271E5"/>
    <w:rsid w:val="0053628C"/>
    <w:rsid w:val="00536C24"/>
    <w:rsid w:val="0053785B"/>
    <w:rsid w:val="00544AAE"/>
    <w:rsid w:val="00545A63"/>
    <w:rsid w:val="00550F9B"/>
    <w:rsid w:val="0055135B"/>
    <w:rsid w:val="00554E17"/>
    <w:rsid w:val="00557A30"/>
    <w:rsid w:val="00560429"/>
    <w:rsid w:val="0056100B"/>
    <w:rsid w:val="005612CB"/>
    <w:rsid w:val="00563DE8"/>
    <w:rsid w:val="00570245"/>
    <w:rsid w:val="00570B56"/>
    <w:rsid w:val="005715A5"/>
    <w:rsid w:val="00575CBE"/>
    <w:rsid w:val="00576F34"/>
    <w:rsid w:val="00580C33"/>
    <w:rsid w:val="00581CFD"/>
    <w:rsid w:val="00582FDB"/>
    <w:rsid w:val="00591C98"/>
    <w:rsid w:val="005A0206"/>
    <w:rsid w:val="005A4A95"/>
    <w:rsid w:val="005A4F8E"/>
    <w:rsid w:val="005A6709"/>
    <w:rsid w:val="005B100D"/>
    <w:rsid w:val="005B17AC"/>
    <w:rsid w:val="005C17FF"/>
    <w:rsid w:val="005C348C"/>
    <w:rsid w:val="005D34DA"/>
    <w:rsid w:val="005D3A87"/>
    <w:rsid w:val="005E2529"/>
    <w:rsid w:val="005E72BB"/>
    <w:rsid w:val="005F1E2B"/>
    <w:rsid w:val="005F3A47"/>
    <w:rsid w:val="005F475D"/>
    <w:rsid w:val="006052C3"/>
    <w:rsid w:val="0060616F"/>
    <w:rsid w:val="00607814"/>
    <w:rsid w:val="0062258A"/>
    <w:rsid w:val="006433AD"/>
    <w:rsid w:val="00644A5A"/>
    <w:rsid w:val="0064676F"/>
    <w:rsid w:val="00654614"/>
    <w:rsid w:val="00655B16"/>
    <w:rsid w:val="0065647C"/>
    <w:rsid w:val="00662E76"/>
    <w:rsid w:val="00664F1A"/>
    <w:rsid w:val="00667DD0"/>
    <w:rsid w:val="00675857"/>
    <w:rsid w:val="00683B52"/>
    <w:rsid w:val="00694D07"/>
    <w:rsid w:val="006B6685"/>
    <w:rsid w:val="006B78BA"/>
    <w:rsid w:val="006C0DB1"/>
    <w:rsid w:val="006C44E0"/>
    <w:rsid w:val="006C7BEE"/>
    <w:rsid w:val="006F035E"/>
    <w:rsid w:val="006F2C20"/>
    <w:rsid w:val="006F31B8"/>
    <w:rsid w:val="006F4394"/>
    <w:rsid w:val="006F6AAC"/>
    <w:rsid w:val="00723AB1"/>
    <w:rsid w:val="00723E23"/>
    <w:rsid w:val="00726FB2"/>
    <w:rsid w:val="00730F95"/>
    <w:rsid w:val="00732253"/>
    <w:rsid w:val="00735F44"/>
    <w:rsid w:val="00743021"/>
    <w:rsid w:val="0074540B"/>
    <w:rsid w:val="007516DB"/>
    <w:rsid w:val="00757636"/>
    <w:rsid w:val="0077294E"/>
    <w:rsid w:val="00774C32"/>
    <w:rsid w:val="0078215F"/>
    <w:rsid w:val="00784347"/>
    <w:rsid w:val="00786D8A"/>
    <w:rsid w:val="00787A82"/>
    <w:rsid w:val="0079368A"/>
    <w:rsid w:val="0079769C"/>
    <w:rsid w:val="007A3D38"/>
    <w:rsid w:val="007A4EBA"/>
    <w:rsid w:val="007B114C"/>
    <w:rsid w:val="007B5E06"/>
    <w:rsid w:val="007C338C"/>
    <w:rsid w:val="007D3F4E"/>
    <w:rsid w:val="007E2272"/>
    <w:rsid w:val="007E3DCA"/>
    <w:rsid w:val="007F08B1"/>
    <w:rsid w:val="007F0F9E"/>
    <w:rsid w:val="007F2EEB"/>
    <w:rsid w:val="007F571F"/>
    <w:rsid w:val="007F73AB"/>
    <w:rsid w:val="007F7902"/>
    <w:rsid w:val="00801DF1"/>
    <w:rsid w:val="008031E5"/>
    <w:rsid w:val="00815D6A"/>
    <w:rsid w:val="00821D6C"/>
    <w:rsid w:val="0083018E"/>
    <w:rsid w:val="00831438"/>
    <w:rsid w:val="00831B29"/>
    <w:rsid w:val="008424B3"/>
    <w:rsid w:val="008448DA"/>
    <w:rsid w:val="00845061"/>
    <w:rsid w:val="00846FC5"/>
    <w:rsid w:val="00857880"/>
    <w:rsid w:val="0086063B"/>
    <w:rsid w:val="00863E09"/>
    <w:rsid w:val="008724F5"/>
    <w:rsid w:val="00887C7F"/>
    <w:rsid w:val="00893B6F"/>
    <w:rsid w:val="00897B16"/>
    <w:rsid w:val="008A463A"/>
    <w:rsid w:val="008A73B1"/>
    <w:rsid w:val="008B034B"/>
    <w:rsid w:val="008B3101"/>
    <w:rsid w:val="008B3B52"/>
    <w:rsid w:val="008C191E"/>
    <w:rsid w:val="008D216D"/>
    <w:rsid w:val="008D2F74"/>
    <w:rsid w:val="008D4B36"/>
    <w:rsid w:val="008E1E11"/>
    <w:rsid w:val="008E320A"/>
    <w:rsid w:val="008E5EC4"/>
    <w:rsid w:val="008F230E"/>
    <w:rsid w:val="008F381B"/>
    <w:rsid w:val="009017CA"/>
    <w:rsid w:val="0090190C"/>
    <w:rsid w:val="00913B28"/>
    <w:rsid w:val="00916A06"/>
    <w:rsid w:val="00917447"/>
    <w:rsid w:val="00920C9F"/>
    <w:rsid w:val="009214D3"/>
    <w:rsid w:val="0092370E"/>
    <w:rsid w:val="00926CDA"/>
    <w:rsid w:val="00933A5D"/>
    <w:rsid w:val="00936E82"/>
    <w:rsid w:val="00937082"/>
    <w:rsid w:val="00940739"/>
    <w:rsid w:val="00940FA7"/>
    <w:rsid w:val="00940FCC"/>
    <w:rsid w:val="00941BBF"/>
    <w:rsid w:val="009469AE"/>
    <w:rsid w:val="00947BD4"/>
    <w:rsid w:val="00952281"/>
    <w:rsid w:val="00952EF3"/>
    <w:rsid w:val="009536E9"/>
    <w:rsid w:val="00954BCF"/>
    <w:rsid w:val="00961103"/>
    <w:rsid w:val="00972B89"/>
    <w:rsid w:val="00972E15"/>
    <w:rsid w:val="00973E25"/>
    <w:rsid w:val="00985F86"/>
    <w:rsid w:val="00996E1E"/>
    <w:rsid w:val="009A4B5C"/>
    <w:rsid w:val="009A6B79"/>
    <w:rsid w:val="009A7AD2"/>
    <w:rsid w:val="009A7EC3"/>
    <w:rsid w:val="009B1171"/>
    <w:rsid w:val="009C0A69"/>
    <w:rsid w:val="009C4693"/>
    <w:rsid w:val="009C5847"/>
    <w:rsid w:val="009C68AC"/>
    <w:rsid w:val="009D253B"/>
    <w:rsid w:val="009D35F9"/>
    <w:rsid w:val="009D677B"/>
    <w:rsid w:val="009F018A"/>
    <w:rsid w:val="009F4E7B"/>
    <w:rsid w:val="009F5679"/>
    <w:rsid w:val="00A03A8E"/>
    <w:rsid w:val="00A04CD2"/>
    <w:rsid w:val="00A052BD"/>
    <w:rsid w:val="00A0760B"/>
    <w:rsid w:val="00A10407"/>
    <w:rsid w:val="00A1363D"/>
    <w:rsid w:val="00A17474"/>
    <w:rsid w:val="00A20582"/>
    <w:rsid w:val="00A208C4"/>
    <w:rsid w:val="00A32587"/>
    <w:rsid w:val="00A33C8C"/>
    <w:rsid w:val="00A413AA"/>
    <w:rsid w:val="00A448B1"/>
    <w:rsid w:val="00A4749D"/>
    <w:rsid w:val="00A527DC"/>
    <w:rsid w:val="00A54355"/>
    <w:rsid w:val="00A5537A"/>
    <w:rsid w:val="00A57B76"/>
    <w:rsid w:val="00A63894"/>
    <w:rsid w:val="00A654F3"/>
    <w:rsid w:val="00A65D9E"/>
    <w:rsid w:val="00A73C83"/>
    <w:rsid w:val="00A75F76"/>
    <w:rsid w:val="00A87508"/>
    <w:rsid w:val="00A87C56"/>
    <w:rsid w:val="00A949EC"/>
    <w:rsid w:val="00A9534D"/>
    <w:rsid w:val="00AA5D32"/>
    <w:rsid w:val="00AB53B9"/>
    <w:rsid w:val="00AB5692"/>
    <w:rsid w:val="00AC041D"/>
    <w:rsid w:val="00AC4F97"/>
    <w:rsid w:val="00AC6464"/>
    <w:rsid w:val="00AD34C7"/>
    <w:rsid w:val="00AE304D"/>
    <w:rsid w:val="00AE4094"/>
    <w:rsid w:val="00AE755E"/>
    <w:rsid w:val="00AF14A5"/>
    <w:rsid w:val="00AF575D"/>
    <w:rsid w:val="00AF6E0F"/>
    <w:rsid w:val="00B03910"/>
    <w:rsid w:val="00B03997"/>
    <w:rsid w:val="00B03D78"/>
    <w:rsid w:val="00B1001C"/>
    <w:rsid w:val="00B11BFE"/>
    <w:rsid w:val="00B1655A"/>
    <w:rsid w:val="00B23C8B"/>
    <w:rsid w:val="00B276CB"/>
    <w:rsid w:val="00B37ECD"/>
    <w:rsid w:val="00B40009"/>
    <w:rsid w:val="00B47F81"/>
    <w:rsid w:val="00B500CA"/>
    <w:rsid w:val="00B52B4B"/>
    <w:rsid w:val="00B549D5"/>
    <w:rsid w:val="00B772A4"/>
    <w:rsid w:val="00B774A3"/>
    <w:rsid w:val="00B8053E"/>
    <w:rsid w:val="00B8174E"/>
    <w:rsid w:val="00B820A1"/>
    <w:rsid w:val="00B8265B"/>
    <w:rsid w:val="00B83FDF"/>
    <w:rsid w:val="00BA233E"/>
    <w:rsid w:val="00BA614D"/>
    <w:rsid w:val="00BB171F"/>
    <w:rsid w:val="00BB5786"/>
    <w:rsid w:val="00BC618E"/>
    <w:rsid w:val="00BC64F4"/>
    <w:rsid w:val="00BC6D06"/>
    <w:rsid w:val="00BD0993"/>
    <w:rsid w:val="00BD4569"/>
    <w:rsid w:val="00BD70C9"/>
    <w:rsid w:val="00BE1B8E"/>
    <w:rsid w:val="00BE5355"/>
    <w:rsid w:val="00BE6D7F"/>
    <w:rsid w:val="00BF167F"/>
    <w:rsid w:val="00BF281E"/>
    <w:rsid w:val="00C00706"/>
    <w:rsid w:val="00C02D35"/>
    <w:rsid w:val="00C03996"/>
    <w:rsid w:val="00C04560"/>
    <w:rsid w:val="00C1001A"/>
    <w:rsid w:val="00C10EC2"/>
    <w:rsid w:val="00C30265"/>
    <w:rsid w:val="00C31D0B"/>
    <w:rsid w:val="00C339CA"/>
    <w:rsid w:val="00C361E3"/>
    <w:rsid w:val="00C3646F"/>
    <w:rsid w:val="00C36680"/>
    <w:rsid w:val="00C44CD6"/>
    <w:rsid w:val="00C912CE"/>
    <w:rsid w:val="00C916E0"/>
    <w:rsid w:val="00C917BE"/>
    <w:rsid w:val="00C91AEF"/>
    <w:rsid w:val="00CA207A"/>
    <w:rsid w:val="00CA2FDF"/>
    <w:rsid w:val="00CB047A"/>
    <w:rsid w:val="00CB29BB"/>
    <w:rsid w:val="00CB4815"/>
    <w:rsid w:val="00CB6470"/>
    <w:rsid w:val="00CC1F07"/>
    <w:rsid w:val="00CC205B"/>
    <w:rsid w:val="00CC342D"/>
    <w:rsid w:val="00CC48A0"/>
    <w:rsid w:val="00CC7C18"/>
    <w:rsid w:val="00CD3100"/>
    <w:rsid w:val="00CD35D1"/>
    <w:rsid w:val="00CD40F3"/>
    <w:rsid w:val="00CD54B1"/>
    <w:rsid w:val="00CD54EE"/>
    <w:rsid w:val="00CD757D"/>
    <w:rsid w:val="00CE1881"/>
    <w:rsid w:val="00CE1C33"/>
    <w:rsid w:val="00CE279F"/>
    <w:rsid w:val="00CE6590"/>
    <w:rsid w:val="00CF0C05"/>
    <w:rsid w:val="00CF3592"/>
    <w:rsid w:val="00CF64E8"/>
    <w:rsid w:val="00D045F9"/>
    <w:rsid w:val="00D07DD4"/>
    <w:rsid w:val="00D124FF"/>
    <w:rsid w:val="00D12EF9"/>
    <w:rsid w:val="00D141FE"/>
    <w:rsid w:val="00D15B37"/>
    <w:rsid w:val="00D2007B"/>
    <w:rsid w:val="00D23817"/>
    <w:rsid w:val="00D434CB"/>
    <w:rsid w:val="00D45E3A"/>
    <w:rsid w:val="00D51DB1"/>
    <w:rsid w:val="00D5559C"/>
    <w:rsid w:val="00D561FA"/>
    <w:rsid w:val="00D567E1"/>
    <w:rsid w:val="00D56844"/>
    <w:rsid w:val="00D67435"/>
    <w:rsid w:val="00D67980"/>
    <w:rsid w:val="00D726CA"/>
    <w:rsid w:val="00D75F4F"/>
    <w:rsid w:val="00D851F5"/>
    <w:rsid w:val="00D93502"/>
    <w:rsid w:val="00D9422E"/>
    <w:rsid w:val="00D9469A"/>
    <w:rsid w:val="00DB32BA"/>
    <w:rsid w:val="00DB7140"/>
    <w:rsid w:val="00DC0175"/>
    <w:rsid w:val="00DC14CD"/>
    <w:rsid w:val="00DC55DF"/>
    <w:rsid w:val="00DC6FC5"/>
    <w:rsid w:val="00DC7174"/>
    <w:rsid w:val="00DD2C13"/>
    <w:rsid w:val="00DD382C"/>
    <w:rsid w:val="00DD4685"/>
    <w:rsid w:val="00DD5A7B"/>
    <w:rsid w:val="00DD6DFA"/>
    <w:rsid w:val="00DD778F"/>
    <w:rsid w:val="00DE0735"/>
    <w:rsid w:val="00DE0B4C"/>
    <w:rsid w:val="00DE225A"/>
    <w:rsid w:val="00DE2FE6"/>
    <w:rsid w:val="00DE51AF"/>
    <w:rsid w:val="00DE6A22"/>
    <w:rsid w:val="00DF2CCF"/>
    <w:rsid w:val="00DF37EB"/>
    <w:rsid w:val="00DF4620"/>
    <w:rsid w:val="00DF4FCF"/>
    <w:rsid w:val="00E033F4"/>
    <w:rsid w:val="00E035BE"/>
    <w:rsid w:val="00E057A3"/>
    <w:rsid w:val="00E061E9"/>
    <w:rsid w:val="00E06A99"/>
    <w:rsid w:val="00E132BF"/>
    <w:rsid w:val="00E14494"/>
    <w:rsid w:val="00E1555E"/>
    <w:rsid w:val="00E16E57"/>
    <w:rsid w:val="00E21F30"/>
    <w:rsid w:val="00E22FF5"/>
    <w:rsid w:val="00E27645"/>
    <w:rsid w:val="00E33212"/>
    <w:rsid w:val="00E431CA"/>
    <w:rsid w:val="00E43B0D"/>
    <w:rsid w:val="00E50792"/>
    <w:rsid w:val="00E54C61"/>
    <w:rsid w:val="00E60DFB"/>
    <w:rsid w:val="00E62887"/>
    <w:rsid w:val="00E62FD0"/>
    <w:rsid w:val="00E6349D"/>
    <w:rsid w:val="00E8135E"/>
    <w:rsid w:val="00E845C8"/>
    <w:rsid w:val="00E91D21"/>
    <w:rsid w:val="00E9285E"/>
    <w:rsid w:val="00E944C0"/>
    <w:rsid w:val="00E9476F"/>
    <w:rsid w:val="00EA069B"/>
    <w:rsid w:val="00EA131C"/>
    <w:rsid w:val="00EB2BCA"/>
    <w:rsid w:val="00EB3378"/>
    <w:rsid w:val="00EB3E18"/>
    <w:rsid w:val="00EB46C0"/>
    <w:rsid w:val="00EC7E38"/>
    <w:rsid w:val="00EE05AC"/>
    <w:rsid w:val="00EE482C"/>
    <w:rsid w:val="00EE61B3"/>
    <w:rsid w:val="00EE725F"/>
    <w:rsid w:val="00EF1BE1"/>
    <w:rsid w:val="00F00362"/>
    <w:rsid w:val="00F00711"/>
    <w:rsid w:val="00F00E75"/>
    <w:rsid w:val="00F03323"/>
    <w:rsid w:val="00F0386F"/>
    <w:rsid w:val="00F03EC1"/>
    <w:rsid w:val="00F068E2"/>
    <w:rsid w:val="00F10285"/>
    <w:rsid w:val="00F16FAD"/>
    <w:rsid w:val="00F170DD"/>
    <w:rsid w:val="00F2132E"/>
    <w:rsid w:val="00F27CEF"/>
    <w:rsid w:val="00F34B6B"/>
    <w:rsid w:val="00F35378"/>
    <w:rsid w:val="00F357F7"/>
    <w:rsid w:val="00F3648C"/>
    <w:rsid w:val="00F504DB"/>
    <w:rsid w:val="00F538A6"/>
    <w:rsid w:val="00F5696F"/>
    <w:rsid w:val="00F6517F"/>
    <w:rsid w:val="00F663F1"/>
    <w:rsid w:val="00F66FA2"/>
    <w:rsid w:val="00F6757C"/>
    <w:rsid w:val="00F75F7C"/>
    <w:rsid w:val="00F820D2"/>
    <w:rsid w:val="00F859C4"/>
    <w:rsid w:val="00F862F2"/>
    <w:rsid w:val="00F87C62"/>
    <w:rsid w:val="00F95606"/>
    <w:rsid w:val="00FA07EF"/>
    <w:rsid w:val="00FA0CD0"/>
    <w:rsid w:val="00FA2764"/>
    <w:rsid w:val="00FA58A7"/>
    <w:rsid w:val="00FA65FC"/>
    <w:rsid w:val="00FB2672"/>
    <w:rsid w:val="00FB3E54"/>
    <w:rsid w:val="00FB7782"/>
    <w:rsid w:val="00FC0B90"/>
    <w:rsid w:val="00FC2DD4"/>
    <w:rsid w:val="00FC39EC"/>
    <w:rsid w:val="00FC46F0"/>
    <w:rsid w:val="00FC6F68"/>
    <w:rsid w:val="00FC74AB"/>
    <w:rsid w:val="00FC7D6A"/>
    <w:rsid w:val="00FE5716"/>
    <w:rsid w:val="00FE79A7"/>
    <w:rsid w:val="00FE7C3D"/>
    <w:rsid w:val="00FE7EB0"/>
    <w:rsid w:val="00FF1564"/>
    <w:rsid w:val="00FF21D0"/>
    <w:rsid w:val="00FF22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8A7D-FAA4-4575-968C-2BBBFEF9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dc:creator>
  <cp:keywords/>
  <dc:description/>
  <cp:lastModifiedBy>baran</cp:lastModifiedBy>
  <cp:revision>2</cp:revision>
  <dcterms:created xsi:type="dcterms:W3CDTF">2021-02-12T20:00:00Z</dcterms:created>
  <dcterms:modified xsi:type="dcterms:W3CDTF">2021-02-12T20:02:00Z</dcterms:modified>
</cp:coreProperties>
</file>