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2A6" w:rsidRPr="00A60AD6" w:rsidRDefault="005B12A6" w:rsidP="005B12A6">
      <w:pPr>
        <w:shd w:val="clear" w:color="auto" w:fill="FFFFFF"/>
        <w:spacing w:after="150" w:line="240" w:lineRule="auto"/>
        <w:rPr>
          <w:rFonts w:asciiTheme="majorBidi" w:eastAsia="Times New Roman" w:hAnsiTheme="majorBidi" w:cstheme="majorBidi"/>
          <w:color w:val="808080" w:themeColor="background1" w:themeShade="80"/>
          <w:sz w:val="20"/>
          <w:szCs w:val="20"/>
        </w:rPr>
      </w:pPr>
      <w:r w:rsidRPr="00A60AD6">
        <w:rPr>
          <w:rFonts w:asciiTheme="majorBidi" w:eastAsia="Times New Roman" w:hAnsiTheme="majorBidi" w:cstheme="majorBidi"/>
          <w:color w:val="808080" w:themeColor="background1" w:themeShade="80"/>
          <w:sz w:val="20"/>
          <w:szCs w:val="20"/>
        </w:rPr>
        <w:t>The chart below gives information about the production of grains, measured in million metric tons, from the years 2015 to 2035.</w:t>
      </w:r>
    </w:p>
    <w:p w:rsidR="005B12A6" w:rsidRPr="005B12A6" w:rsidRDefault="005B12A6" w:rsidP="005B12A6">
      <w:pPr>
        <w:shd w:val="clear" w:color="auto" w:fill="FFFFFF"/>
        <w:spacing w:before="150" w:after="150" w:line="240" w:lineRule="auto"/>
        <w:jc w:val="center"/>
        <w:rPr>
          <w:rFonts w:ascii="IRANSans" w:eastAsia="Times New Roman" w:hAnsi="IRANSans" w:cs="IRANSans"/>
          <w:color w:val="444444"/>
          <w:sz w:val="16"/>
          <w:szCs w:val="16"/>
        </w:rPr>
      </w:pPr>
      <w:r w:rsidRPr="005B12A6">
        <w:rPr>
          <w:rFonts w:ascii="IRANSans" w:eastAsia="Times New Roman" w:hAnsi="IRANSans" w:cs="IRANSans"/>
          <w:b/>
          <w:bCs/>
          <w:color w:val="444444"/>
          <w:sz w:val="16"/>
          <w:szCs w:val="16"/>
        </w:rPr>
        <w:t>Production of Grains (2015</w:t>
      </w:r>
      <w:r w:rsidRPr="005B12A6">
        <w:rPr>
          <w:rFonts w:ascii="Times New Roman" w:eastAsia="Times New Roman" w:hAnsi="Times New Roman" w:cs="Times New Roman"/>
          <w:b/>
          <w:bCs/>
          <w:color w:val="444444"/>
          <w:sz w:val="16"/>
          <w:szCs w:val="16"/>
        </w:rPr>
        <w:t>–</w:t>
      </w:r>
      <w:r w:rsidRPr="005B12A6">
        <w:rPr>
          <w:rFonts w:ascii="IRANSans" w:eastAsia="Times New Roman" w:hAnsi="IRANSans" w:cs="IRANSans"/>
          <w:b/>
          <w:bCs/>
          <w:color w:val="444444"/>
          <w:sz w:val="16"/>
          <w:szCs w:val="16"/>
        </w:rPr>
        <w:t>2035)</w:t>
      </w:r>
    </w:p>
    <w:tbl>
      <w:tblPr>
        <w:tblW w:w="8443" w:type="dxa"/>
        <w:shd w:val="clear" w:color="auto" w:fill="FFFFFF"/>
        <w:tblCellMar>
          <w:top w:w="15" w:type="dxa"/>
          <w:left w:w="15" w:type="dxa"/>
          <w:bottom w:w="15" w:type="dxa"/>
          <w:right w:w="15" w:type="dxa"/>
        </w:tblCellMar>
        <w:tblLook w:val="04A0" w:firstRow="1" w:lastRow="0" w:firstColumn="1" w:lastColumn="0" w:noHBand="0" w:noVBand="1"/>
      </w:tblPr>
      <w:tblGrid>
        <w:gridCol w:w="1642"/>
        <w:gridCol w:w="1361"/>
        <w:gridCol w:w="1360"/>
        <w:gridCol w:w="1360"/>
        <w:gridCol w:w="1360"/>
        <w:gridCol w:w="1360"/>
      </w:tblGrid>
      <w:tr w:rsidR="005B12A6" w:rsidRPr="005B12A6" w:rsidTr="005B12A6">
        <w:trPr>
          <w:trHeight w:val="212"/>
        </w:trPr>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5B12A6" w:rsidRPr="005B12A6" w:rsidRDefault="005B12A6" w:rsidP="005B12A6">
            <w:pPr>
              <w:spacing w:before="150" w:after="150" w:line="240" w:lineRule="auto"/>
              <w:rPr>
                <w:rFonts w:ascii="IRANSans" w:eastAsia="Times New Roman" w:hAnsi="IRANSans" w:cs="IRANSans"/>
                <w:color w:val="444444"/>
                <w:sz w:val="16"/>
                <w:szCs w:val="16"/>
              </w:rPr>
            </w:pPr>
            <w:r w:rsidRPr="005B12A6">
              <w:rPr>
                <w:rFonts w:ascii="IRANSans" w:eastAsia="Times New Roman" w:hAnsi="IRANSans" w:cs="IRANSans"/>
                <w:b/>
                <w:bCs/>
                <w:color w:val="444444"/>
                <w:sz w:val="16"/>
                <w:szCs w:val="16"/>
              </w:rPr>
              <w:t>Grain</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5B12A6" w:rsidRPr="005B12A6" w:rsidRDefault="005B12A6" w:rsidP="005B12A6">
            <w:pPr>
              <w:spacing w:before="150" w:after="150" w:line="240" w:lineRule="auto"/>
              <w:rPr>
                <w:rFonts w:ascii="IRANSans" w:eastAsia="Times New Roman" w:hAnsi="IRANSans" w:cs="IRANSans"/>
                <w:color w:val="444444"/>
                <w:sz w:val="16"/>
                <w:szCs w:val="16"/>
              </w:rPr>
            </w:pPr>
            <w:r w:rsidRPr="005B12A6">
              <w:rPr>
                <w:rFonts w:ascii="IRANSans" w:eastAsia="Times New Roman" w:hAnsi="IRANSans" w:cs="IRANSans"/>
                <w:b/>
                <w:bCs/>
                <w:color w:val="444444"/>
                <w:sz w:val="16"/>
                <w:szCs w:val="16"/>
              </w:rPr>
              <w:t>2015</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5B12A6" w:rsidRPr="005B12A6" w:rsidRDefault="005B12A6" w:rsidP="005B12A6">
            <w:pPr>
              <w:spacing w:before="150" w:after="150" w:line="240" w:lineRule="auto"/>
              <w:rPr>
                <w:rFonts w:ascii="IRANSans" w:eastAsia="Times New Roman" w:hAnsi="IRANSans" w:cs="IRANSans"/>
                <w:color w:val="444444"/>
                <w:sz w:val="16"/>
                <w:szCs w:val="16"/>
              </w:rPr>
            </w:pPr>
            <w:r w:rsidRPr="005B12A6">
              <w:rPr>
                <w:rFonts w:ascii="IRANSans" w:eastAsia="Times New Roman" w:hAnsi="IRANSans" w:cs="IRANSans"/>
                <w:b/>
                <w:bCs/>
                <w:color w:val="444444"/>
                <w:sz w:val="16"/>
                <w:szCs w:val="16"/>
              </w:rPr>
              <w:t>2020</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5B12A6" w:rsidRPr="005B12A6" w:rsidRDefault="005B12A6" w:rsidP="005B12A6">
            <w:pPr>
              <w:spacing w:before="150" w:after="150" w:line="240" w:lineRule="auto"/>
              <w:rPr>
                <w:rFonts w:ascii="IRANSans" w:eastAsia="Times New Roman" w:hAnsi="IRANSans" w:cs="IRANSans"/>
                <w:color w:val="444444"/>
                <w:sz w:val="16"/>
                <w:szCs w:val="16"/>
              </w:rPr>
            </w:pPr>
            <w:r w:rsidRPr="005B12A6">
              <w:rPr>
                <w:rFonts w:ascii="IRANSans" w:eastAsia="Times New Roman" w:hAnsi="IRANSans" w:cs="IRANSans"/>
                <w:b/>
                <w:bCs/>
                <w:color w:val="444444"/>
                <w:sz w:val="16"/>
                <w:szCs w:val="16"/>
              </w:rPr>
              <w:t>2025</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5B12A6" w:rsidRPr="005B12A6" w:rsidRDefault="005B12A6" w:rsidP="005B12A6">
            <w:pPr>
              <w:spacing w:before="150" w:after="150" w:line="240" w:lineRule="auto"/>
              <w:rPr>
                <w:rFonts w:ascii="IRANSans" w:eastAsia="Times New Roman" w:hAnsi="IRANSans" w:cs="IRANSans"/>
                <w:color w:val="444444"/>
                <w:sz w:val="16"/>
                <w:szCs w:val="16"/>
              </w:rPr>
            </w:pPr>
            <w:r w:rsidRPr="005B12A6">
              <w:rPr>
                <w:rFonts w:ascii="IRANSans" w:eastAsia="Times New Roman" w:hAnsi="IRANSans" w:cs="IRANSans"/>
                <w:b/>
                <w:bCs/>
                <w:color w:val="444444"/>
                <w:sz w:val="16"/>
                <w:szCs w:val="16"/>
              </w:rPr>
              <w:t>2030</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5B12A6" w:rsidRPr="005B12A6" w:rsidRDefault="005B12A6" w:rsidP="005B12A6">
            <w:pPr>
              <w:spacing w:before="150" w:after="150" w:line="240" w:lineRule="auto"/>
              <w:rPr>
                <w:rFonts w:ascii="IRANSans" w:eastAsia="Times New Roman" w:hAnsi="IRANSans" w:cs="IRANSans"/>
                <w:color w:val="444444"/>
                <w:sz w:val="16"/>
                <w:szCs w:val="16"/>
              </w:rPr>
            </w:pPr>
            <w:r w:rsidRPr="005B12A6">
              <w:rPr>
                <w:rFonts w:ascii="IRANSans" w:eastAsia="Times New Roman" w:hAnsi="IRANSans" w:cs="IRANSans"/>
                <w:b/>
                <w:bCs/>
                <w:color w:val="444444"/>
                <w:sz w:val="16"/>
                <w:szCs w:val="16"/>
              </w:rPr>
              <w:t>2035</w:t>
            </w:r>
          </w:p>
        </w:tc>
      </w:tr>
      <w:tr w:rsidR="005B12A6" w:rsidRPr="005B12A6" w:rsidTr="005B12A6">
        <w:trPr>
          <w:trHeight w:val="212"/>
        </w:trPr>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5B12A6" w:rsidRPr="005B12A6" w:rsidRDefault="005B12A6" w:rsidP="005B12A6">
            <w:pPr>
              <w:spacing w:before="150" w:after="150" w:line="240" w:lineRule="auto"/>
              <w:rPr>
                <w:rFonts w:ascii="IRANSans" w:eastAsia="Times New Roman" w:hAnsi="IRANSans" w:cs="IRANSans"/>
                <w:color w:val="444444"/>
                <w:sz w:val="16"/>
                <w:szCs w:val="16"/>
              </w:rPr>
            </w:pPr>
            <w:r w:rsidRPr="005B12A6">
              <w:rPr>
                <w:rFonts w:ascii="IRANSans" w:eastAsia="Times New Roman" w:hAnsi="IRANSans" w:cs="IRANSans"/>
                <w:color w:val="444444"/>
                <w:sz w:val="16"/>
                <w:szCs w:val="16"/>
              </w:rPr>
              <w:t>Wheat</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5B12A6" w:rsidRPr="005B12A6" w:rsidRDefault="005B12A6" w:rsidP="005B12A6">
            <w:pPr>
              <w:spacing w:before="150" w:after="150" w:line="240" w:lineRule="auto"/>
              <w:rPr>
                <w:rFonts w:ascii="IRANSans" w:eastAsia="Times New Roman" w:hAnsi="IRANSans" w:cs="IRANSans"/>
                <w:color w:val="444444"/>
                <w:sz w:val="16"/>
                <w:szCs w:val="16"/>
              </w:rPr>
            </w:pPr>
            <w:r w:rsidRPr="005B12A6">
              <w:rPr>
                <w:rFonts w:ascii="IRANSans" w:eastAsia="Times New Roman" w:hAnsi="IRANSans" w:cs="IRANSans"/>
                <w:color w:val="444444"/>
                <w:sz w:val="16"/>
                <w:szCs w:val="16"/>
              </w:rPr>
              <w:t>100</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5B12A6" w:rsidRPr="005B12A6" w:rsidRDefault="005B12A6" w:rsidP="005B12A6">
            <w:pPr>
              <w:spacing w:before="150" w:after="150" w:line="240" w:lineRule="auto"/>
              <w:rPr>
                <w:rFonts w:ascii="IRANSans" w:eastAsia="Times New Roman" w:hAnsi="IRANSans" w:cs="IRANSans"/>
                <w:color w:val="444444"/>
                <w:sz w:val="16"/>
                <w:szCs w:val="16"/>
              </w:rPr>
            </w:pPr>
            <w:r w:rsidRPr="005B12A6">
              <w:rPr>
                <w:rFonts w:ascii="IRANSans" w:eastAsia="Times New Roman" w:hAnsi="IRANSans" w:cs="IRANSans"/>
                <w:color w:val="444444"/>
                <w:sz w:val="16"/>
                <w:szCs w:val="16"/>
              </w:rPr>
              <w:t>105</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5B12A6" w:rsidRPr="005B12A6" w:rsidRDefault="005B12A6" w:rsidP="005B12A6">
            <w:pPr>
              <w:spacing w:before="150" w:after="150" w:line="240" w:lineRule="auto"/>
              <w:rPr>
                <w:rFonts w:ascii="IRANSans" w:eastAsia="Times New Roman" w:hAnsi="IRANSans" w:cs="IRANSans"/>
                <w:color w:val="444444"/>
                <w:sz w:val="16"/>
                <w:szCs w:val="16"/>
              </w:rPr>
            </w:pPr>
            <w:r w:rsidRPr="005B12A6">
              <w:rPr>
                <w:rFonts w:ascii="IRANSans" w:eastAsia="Times New Roman" w:hAnsi="IRANSans" w:cs="IRANSans"/>
                <w:color w:val="444444"/>
                <w:sz w:val="16"/>
                <w:szCs w:val="16"/>
              </w:rPr>
              <w:t>107</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5B12A6" w:rsidRPr="005B12A6" w:rsidRDefault="005B12A6" w:rsidP="005B12A6">
            <w:pPr>
              <w:spacing w:before="150" w:after="150" w:line="240" w:lineRule="auto"/>
              <w:rPr>
                <w:rFonts w:ascii="IRANSans" w:eastAsia="Times New Roman" w:hAnsi="IRANSans" w:cs="IRANSans"/>
                <w:color w:val="444444"/>
                <w:sz w:val="16"/>
                <w:szCs w:val="16"/>
              </w:rPr>
            </w:pPr>
            <w:r w:rsidRPr="005B12A6">
              <w:rPr>
                <w:rFonts w:ascii="IRANSans" w:eastAsia="Times New Roman" w:hAnsi="IRANSans" w:cs="IRANSans"/>
                <w:color w:val="444444"/>
                <w:sz w:val="16"/>
                <w:szCs w:val="16"/>
              </w:rPr>
              <w:t>108</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5B12A6" w:rsidRPr="005B12A6" w:rsidRDefault="005B12A6" w:rsidP="005B12A6">
            <w:pPr>
              <w:spacing w:before="150" w:after="150" w:line="240" w:lineRule="auto"/>
              <w:rPr>
                <w:rFonts w:ascii="IRANSans" w:eastAsia="Times New Roman" w:hAnsi="IRANSans" w:cs="IRANSans"/>
                <w:color w:val="444444"/>
                <w:sz w:val="16"/>
                <w:szCs w:val="16"/>
              </w:rPr>
            </w:pPr>
            <w:r w:rsidRPr="005B12A6">
              <w:rPr>
                <w:rFonts w:ascii="IRANSans" w:eastAsia="Times New Roman" w:hAnsi="IRANSans" w:cs="IRANSans"/>
                <w:color w:val="444444"/>
                <w:sz w:val="16"/>
                <w:szCs w:val="16"/>
              </w:rPr>
              <w:t>110</w:t>
            </w:r>
          </w:p>
        </w:tc>
      </w:tr>
      <w:tr w:rsidR="005B12A6" w:rsidRPr="005B12A6" w:rsidTr="005B12A6">
        <w:trPr>
          <w:trHeight w:val="212"/>
        </w:trPr>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5B12A6" w:rsidRPr="005B12A6" w:rsidRDefault="005B12A6" w:rsidP="005B12A6">
            <w:pPr>
              <w:spacing w:before="150" w:after="150" w:line="240" w:lineRule="auto"/>
              <w:rPr>
                <w:rFonts w:ascii="IRANSans" w:eastAsia="Times New Roman" w:hAnsi="IRANSans" w:cs="IRANSans"/>
                <w:color w:val="444444"/>
                <w:sz w:val="16"/>
                <w:szCs w:val="16"/>
              </w:rPr>
            </w:pPr>
            <w:r w:rsidRPr="005B12A6">
              <w:rPr>
                <w:rFonts w:ascii="IRANSans" w:eastAsia="Times New Roman" w:hAnsi="IRANSans" w:cs="IRANSans"/>
                <w:color w:val="444444"/>
                <w:sz w:val="16"/>
                <w:szCs w:val="16"/>
              </w:rPr>
              <w:t>Barley</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5B12A6" w:rsidRPr="005B12A6" w:rsidRDefault="005B12A6" w:rsidP="005B12A6">
            <w:pPr>
              <w:spacing w:before="150" w:after="150" w:line="240" w:lineRule="auto"/>
              <w:rPr>
                <w:rFonts w:ascii="IRANSans" w:eastAsia="Times New Roman" w:hAnsi="IRANSans" w:cs="IRANSans"/>
                <w:color w:val="444444"/>
                <w:sz w:val="16"/>
                <w:szCs w:val="16"/>
              </w:rPr>
            </w:pPr>
            <w:r w:rsidRPr="005B12A6">
              <w:rPr>
                <w:rFonts w:ascii="IRANSans" w:eastAsia="Times New Roman" w:hAnsi="IRANSans" w:cs="IRANSans"/>
                <w:color w:val="444444"/>
                <w:sz w:val="16"/>
                <w:szCs w:val="16"/>
              </w:rPr>
              <w:t>50</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5B12A6" w:rsidRPr="005B12A6" w:rsidRDefault="005B12A6" w:rsidP="005B12A6">
            <w:pPr>
              <w:spacing w:before="150" w:after="150" w:line="240" w:lineRule="auto"/>
              <w:rPr>
                <w:rFonts w:ascii="IRANSans" w:eastAsia="Times New Roman" w:hAnsi="IRANSans" w:cs="IRANSans"/>
                <w:color w:val="444444"/>
                <w:sz w:val="16"/>
                <w:szCs w:val="16"/>
              </w:rPr>
            </w:pPr>
            <w:r w:rsidRPr="005B12A6">
              <w:rPr>
                <w:rFonts w:ascii="IRANSans" w:eastAsia="Times New Roman" w:hAnsi="IRANSans" w:cs="IRANSans"/>
                <w:color w:val="444444"/>
                <w:sz w:val="16"/>
                <w:szCs w:val="16"/>
              </w:rPr>
              <w:t>70</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5B12A6" w:rsidRPr="005B12A6" w:rsidRDefault="005B12A6" w:rsidP="005B12A6">
            <w:pPr>
              <w:spacing w:before="150" w:after="150" w:line="240" w:lineRule="auto"/>
              <w:rPr>
                <w:rFonts w:ascii="IRANSans" w:eastAsia="Times New Roman" w:hAnsi="IRANSans" w:cs="IRANSans"/>
                <w:color w:val="444444"/>
                <w:sz w:val="16"/>
                <w:szCs w:val="16"/>
              </w:rPr>
            </w:pPr>
            <w:r w:rsidRPr="005B12A6">
              <w:rPr>
                <w:rFonts w:ascii="IRANSans" w:eastAsia="Times New Roman" w:hAnsi="IRANSans" w:cs="IRANSans"/>
                <w:color w:val="444444"/>
                <w:sz w:val="16"/>
                <w:szCs w:val="16"/>
              </w:rPr>
              <w:t>80</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5B12A6" w:rsidRPr="005B12A6" w:rsidRDefault="005B12A6" w:rsidP="005B12A6">
            <w:pPr>
              <w:spacing w:before="150" w:after="150" w:line="240" w:lineRule="auto"/>
              <w:rPr>
                <w:rFonts w:ascii="IRANSans" w:eastAsia="Times New Roman" w:hAnsi="IRANSans" w:cs="IRANSans"/>
                <w:color w:val="444444"/>
                <w:sz w:val="16"/>
                <w:szCs w:val="16"/>
              </w:rPr>
            </w:pPr>
            <w:r w:rsidRPr="005B12A6">
              <w:rPr>
                <w:rFonts w:ascii="IRANSans" w:eastAsia="Times New Roman" w:hAnsi="IRANSans" w:cs="IRANSans"/>
                <w:color w:val="444444"/>
                <w:sz w:val="16"/>
                <w:szCs w:val="16"/>
              </w:rPr>
              <w:t>90</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5B12A6" w:rsidRPr="005B12A6" w:rsidRDefault="005B12A6" w:rsidP="005B12A6">
            <w:pPr>
              <w:spacing w:before="150" w:after="150" w:line="240" w:lineRule="auto"/>
              <w:rPr>
                <w:rFonts w:ascii="IRANSans" w:eastAsia="Times New Roman" w:hAnsi="IRANSans" w:cs="IRANSans"/>
                <w:color w:val="444444"/>
                <w:sz w:val="16"/>
                <w:szCs w:val="16"/>
              </w:rPr>
            </w:pPr>
            <w:r w:rsidRPr="005B12A6">
              <w:rPr>
                <w:rFonts w:ascii="IRANSans" w:eastAsia="Times New Roman" w:hAnsi="IRANSans" w:cs="IRANSans"/>
                <w:color w:val="444444"/>
                <w:sz w:val="16"/>
                <w:szCs w:val="16"/>
              </w:rPr>
              <w:t>100</w:t>
            </w:r>
          </w:p>
        </w:tc>
      </w:tr>
      <w:tr w:rsidR="005B12A6" w:rsidRPr="005B12A6" w:rsidTr="005B12A6">
        <w:trPr>
          <w:trHeight w:val="212"/>
        </w:trPr>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5B12A6" w:rsidRPr="005B12A6" w:rsidRDefault="005B12A6" w:rsidP="005B12A6">
            <w:pPr>
              <w:spacing w:before="150" w:after="150" w:line="240" w:lineRule="auto"/>
              <w:rPr>
                <w:rFonts w:ascii="IRANSans" w:eastAsia="Times New Roman" w:hAnsi="IRANSans" w:cs="IRANSans"/>
                <w:color w:val="444444"/>
                <w:sz w:val="16"/>
                <w:szCs w:val="16"/>
              </w:rPr>
            </w:pPr>
            <w:r w:rsidRPr="005B12A6">
              <w:rPr>
                <w:rFonts w:ascii="IRANSans" w:eastAsia="Times New Roman" w:hAnsi="IRANSans" w:cs="IRANSans"/>
                <w:color w:val="444444"/>
                <w:sz w:val="16"/>
                <w:szCs w:val="16"/>
              </w:rPr>
              <w:t>Maize</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5B12A6" w:rsidRPr="005B12A6" w:rsidRDefault="005B12A6" w:rsidP="005B12A6">
            <w:pPr>
              <w:spacing w:before="150" w:after="150" w:line="240" w:lineRule="auto"/>
              <w:rPr>
                <w:rFonts w:ascii="IRANSans" w:eastAsia="Times New Roman" w:hAnsi="IRANSans" w:cs="IRANSans"/>
                <w:color w:val="444444"/>
                <w:sz w:val="16"/>
                <w:szCs w:val="16"/>
              </w:rPr>
            </w:pPr>
            <w:r w:rsidRPr="005B12A6">
              <w:rPr>
                <w:rFonts w:ascii="IRANSans" w:eastAsia="Times New Roman" w:hAnsi="IRANSans" w:cs="IRANSans"/>
                <w:color w:val="444444"/>
                <w:sz w:val="16"/>
                <w:szCs w:val="16"/>
              </w:rPr>
              <w:t>34</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5B12A6" w:rsidRPr="005B12A6" w:rsidRDefault="005B12A6" w:rsidP="005B12A6">
            <w:pPr>
              <w:spacing w:before="150" w:after="150" w:line="240" w:lineRule="auto"/>
              <w:rPr>
                <w:rFonts w:ascii="IRANSans" w:eastAsia="Times New Roman" w:hAnsi="IRANSans" w:cs="IRANSans"/>
                <w:color w:val="444444"/>
                <w:sz w:val="16"/>
                <w:szCs w:val="16"/>
              </w:rPr>
            </w:pPr>
            <w:r w:rsidRPr="005B12A6">
              <w:rPr>
                <w:rFonts w:ascii="IRANSans" w:eastAsia="Times New Roman" w:hAnsi="IRANSans" w:cs="IRANSans"/>
                <w:color w:val="444444"/>
                <w:sz w:val="16"/>
                <w:szCs w:val="16"/>
              </w:rPr>
              <w:t>34.5</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5B12A6" w:rsidRPr="005B12A6" w:rsidRDefault="005B12A6" w:rsidP="005B12A6">
            <w:pPr>
              <w:spacing w:before="150" w:after="150" w:line="240" w:lineRule="auto"/>
              <w:rPr>
                <w:rFonts w:ascii="IRANSans" w:eastAsia="Times New Roman" w:hAnsi="IRANSans" w:cs="IRANSans"/>
                <w:color w:val="444444"/>
                <w:sz w:val="16"/>
                <w:szCs w:val="16"/>
              </w:rPr>
            </w:pPr>
            <w:r w:rsidRPr="005B12A6">
              <w:rPr>
                <w:rFonts w:ascii="IRANSans" w:eastAsia="Times New Roman" w:hAnsi="IRANSans" w:cs="IRANSans"/>
                <w:color w:val="444444"/>
                <w:sz w:val="16"/>
                <w:szCs w:val="16"/>
              </w:rPr>
              <w:t>34.5</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5B12A6" w:rsidRPr="005B12A6" w:rsidRDefault="005B12A6" w:rsidP="005B12A6">
            <w:pPr>
              <w:spacing w:before="150" w:after="150" w:line="240" w:lineRule="auto"/>
              <w:rPr>
                <w:rFonts w:ascii="IRANSans" w:eastAsia="Times New Roman" w:hAnsi="IRANSans" w:cs="IRANSans"/>
                <w:color w:val="444444"/>
                <w:sz w:val="16"/>
                <w:szCs w:val="16"/>
              </w:rPr>
            </w:pPr>
            <w:r w:rsidRPr="005B12A6">
              <w:rPr>
                <w:rFonts w:ascii="IRANSans" w:eastAsia="Times New Roman" w:hAnsi="IRANSans" w:cs="IRANSans"/>
                <w:color w:val="444444"/>
                <w:sz w:val="16"/>
                <w:szCs w:val="16"/>
              </w:rPr>
              <w:t>35</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5B12A6" w:rsidRPr="005B12A6" w:rsidRDefault="005B12A6" w:rsidP="005B12A6">
            <w:pPr>
              <w:spacing w:before="150" w:after="150" w:line="240" w:lineRule="auto"/>
              <w:rPr>
                <w:rFonts w:ascii="IRANSans" w:eastAsia="Times New Roman" w:hAnsi="IRANSans" w:cs="IRANSans"/>
                <w:color w:val="444444"/>
                <w:sz w:val="16"/>
                <w:szCs w:val="16"/>
              </w:rPr>
            </w:pPr>
            <w:r w:rsidRPr="005B12A6">
              <w:rPr>
                <w:rFonts w:ascii="IRANSans" w:eastAsia="Times New Roman" w:hAnsi="IRANSans" w:cs="IRANSans"/>
                <w:color w:val="444444"/>
                <w:sz w:val="16"/>
                <w:szCs w:val="16"/>
              </w:rPr>
              <w:t>35</w:t>
            </w:r>
          </w:p>
        </w:tc>
      </w:tr>
      <w:tr w:rsidR="005B12A6" w:rsidRPr="005B12A6" w:rsidTr="005B12A6">
        <w:trPr>
          <w:trHeight w:val="321"/>
        </w:trPr>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5B12A6" w:rsidRPr="005B12A6" w:rsidRDefault="005B12A6" w:rsidP="005B12A6">
            <w:pPr>
              <w:spacing w:before="150" w:after="150" w:line="240" w:lineRule="auto"/>
              <w:rPr>
                <w:rFonts w:ascii="IRANSans" w:eastAsia="Times New Roman" w:hAnsi="IRANSans" w:cs="IRANSans"/>
                <w:color w:val="444444"/>
                <w:sz w:val="16"/>
                <w:szCs w:val="16"/>
              </w:rPr>
            </w:pPr>
            <w:r w:rsidRPr="005B12A6">
              <w:rPr>
                <w:rFonts w:ascii="IRANSans" w:eastAsia="Times New Roman" w:hAnsi="IRANSans" w:cs="IRANSans"/>
                <w:color w:val="444444"/>
                <w:sz w:val="16"/>
                <w:szCs w:val="16"/>
              </w:rPr>
              <w:t>Rice</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5B12A6" w:rsidRPr="005B12A6" w:rsidRDefault="005B12A6" w:rsidP="005B12A6">
            <w:pPr>
              <w:spacing w:before="150" w:after="150" w:line="240" w:lineRule="auto"/>
              <w:rPr>
                <w:rFonts w:ascii="IRANSans" w:eastAsia="Times New Roman" w:hAnsi="IRANSans" w:cs="IRANSans"/>
                <w:color w:val="444444"/>
                <w:sz w:val="16"/>
                <w:szCs w:val="16"/>
              </w:rPr>
            </w:pPr>
            <w:r w:rsidRPr="005B12A6">
              <w:rPr>
                <w:rFonts w:ascii="IRANSans" w:eastAsia="Times New Roman" w:hAnsi="IRANSans" w:cs="IRANSans"/>
                <w:color w:val="444444"/>
                <w:sz w:val="16"/>
                <w:szCs w:val="16"/>
              </w:rPr>
              <w:t>24.7</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5B12A6" w:rsidRPr="005B12A6" w:rsidRDefault="005B12A6" w:rsidP="005B12A6">
            <w:pPr>
              <w:spacing w:before="150" w:after="150" w:line="240" w:lineRule="auto"/>
              <w:rPr>
                <w:rFonts w:ascii="IRANSans" w:eastAsia="Times New Roman" w:hAnsi="IRANSans" w:cs="IRANSans"/>
                <w:color w:val="444444"/>
                <w:sz w:val="16"/>
                <w:szCs w:val="16"/>
              </w:rPr>
            </w:pPr>
            <w:r w:rsidRPr="005B12A6">
              <w:rPr>
                <w:rFonts w:ascii="IRANSans" w:eastAsia="Times New Roman" w:hAnsi="IRANSans" w:cs="IRANSans"/>
                <w:color w:val="444444"/>
                <w:sz w:val="16"/>
                <w:szCs w:val="16"/>
              </w:rPr>
              <w:t>24.3</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5B12A6" w:rsidRPr="005B12A6" w:rsidRDefault="005B12A6" w:rsidP="005B12A6">
            <w:pPr>
              <w:spacing w:before="150" w:after="150" w:line="240" w:lineRule="auto"/>
              <w:rPr>
                <w:rFonts w:ascii="IRANSans" w:eastAsia="Times New Roman" w:hAnsi="IRANSans" w:cs="IRANSans"/>
                <w:color w:val="444444"/>
                <w:sz w:val="16"/>
                <w:szCs w:val="16"/>
              </w:rPr>
            </w:pPr>
            <w:r w:rsidRPr="005B12A6">
              <w:rPr>
                <w:rFonts w:ascii="IRANSans" w:eastAsia="Times New Roman" w:hAnsi="IRANSans" w:cs="IRANSans"/>
                <w:color w:val="444444"/>
                <w:sz w:val="16"/>
                <w:szCs w:val="16"/>
              </w:rPr>
              <w:t>24.5</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5B12A6" w:rsidRPr="005B12A6" w:rsidRDefault="005B12A6" w:rsidP="005B12A6">
            <w:pPr>
              <w:spacing w:before="150" w:after="150" w:line="240" w:lineRule="auto"/>
              <w:rPr>
                <w:rFonts w:ascii="IRANSans" w:eastAsia="Times New Roman" w:hAnsi="IRANSans" w:cs="IRANSans"/>
                <w:color w:val="444444"/>
                <w:sz w:val="16"/>
                <w:szCs w:val="16"/>
              </w:rPr>
            </w:pPr>
            <w:r w:rsidRPr="005B12A6">
              <w:rPr>
                <w:rFonts w:ascii="IRANSans" w:eastAsia="Times New Roman" w:hAnsi="IRANSans" w:cs="IRANSans"/>
                <w:color w:val="444444"/>
                <w:sz w:val="16"/>
                <w:szCs w:val="16"/>
              </w:rPr>
              <w:t>25</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5B12A6" w:rsidRPr="005B12A6" w:rsidRDefault="005B12A6" w:rsidP="005B12A6">
            <w:pPr>
              <w:spacing w:before="150" w:after="150" w:line="240" w:lineRule="auto"/>
              <w:rPr>
                <w:rFonts w:ascii="IRANSans" w:eastAsia="Times New Roman" w:hAnsi="IRANSans" w:cs="IRANSans"/>
                <w:color w:val="444444"/>
                <w:sz w:val="16"/>
                <w:szCs w:val="16"/>
              </w:rPr>
            </w:pPr>
            <w:r w:rsidRPr="005B12A6">
              <w:rPr>
                <w:rFonts w:ascii="IRANSans" w:eastAsia="Times New Roman" w:hAnsi="IRANSans" w:cs="IRANSans"/>
                <w:color w:val="444444"/>
                <w:sz w:val="16"/>
                <w:szCs w:val="16"/>
              </w:rPr>
              <w:t>25.5</w:t>
            </w:r>
          </w:p>
        </w:tc>
      </w:tr>
    </w:tbl>
    <w:p w:rsidR="005B12A6" w:rsidRPr="00A60AD6" w:rsidRDefault="005B12A6" w:rsidP="005B12A6">
      <w:pPr>
        <w:shd w:val="clear" w:color="auto" w:fill="FFFFFF"/>
        <w:spacing w:after="150" w:line="240" w:lineRule="auto"/>
        <w:rPr>
          <w:rFonts w:asciiTheme="majorBidi" w:eastAsia="Times New Roman" w:hAnsiTheme="majorBidi" w:cstheme="majorBidi"/>
          <w:color w:val="444444"/>
          <w:sz w:val="16"/>
          <w:szCs w:val="16"/>
        </w:rPr>
      </w:pPr>
      <w:r w:rsidRPr="00A60AD6">
        <w:rPr>
          <w:rFonts w:asciiTheme="majorBidi" w:eastAsia="Times New Roman" w:hAnsiTheme="majorBidi" w:cstheme="majorBidi"/>
          <w:color w:val="444444"/>
          <w:sz w:val="16"/>
          <w:szCs w:val="16"/>
        </w:rPr>
        <w:t>The quantities shown are in million metric tons.</w:t>
      </w:r>
    </w:p>
    <w:p w:rsidR="005B12A6" w:rsidRDefault="005B12A6">
      <w:r>
        <w:t xml:space="preserve"> </w:t>
      </w:r>
    </w:p>
    <w:p w:rsidR="005B12A6" w:rsidRDefault="005B12A6" w:rsidP="00997CB4">
      <w:pPr>
        <w:jc w:val="both"/>
        <w:rPr>
          <w:rFonts w:asciiTheme="majorBidi" w:hAnsiTheme="majorBidi" w:cstheme="majorBidi"/>
          <w:sz w:val="28"/>
        </w:rPr>
      </w:pPr>
      <w:r w:rsidRPr="005B12A6">
        <w:rPr>
          <w:rFonts w:asciiTheme="majorBidi" w:hAnsiTheme="majorBidi" w:cstheme="majorBidi"/>
          <w:sz w:val="28"/>
        </w:rPr>
        <w:t xml:space="preserve">The table </w:t>
      </w:r>
      <w:r>
        <w:rPr>
          <w:rFonts w:asciiTheme="majorBidi" w:hAnsiTheme="majorBidi" w:cstheme="majorBidi"/>
          <w:sz w:val="28"/>
        </w:rPr>
        <w:t>illustrates rate of grain</w:t>
      </w:r>
      <w:r w:rsidR="007908FA">
        <w:rPr>
          <w:rFonts w:asciiTheme="majorBidi" w:hAnsiTheme="majorBidi" w:cstheme="majorBidi"/>
          <w:sz w:val="28"/>
        </w:rPr>
        <w:t>s</w:t>
      </w:r>
      <w:r>
        <w:rPr>
          <w:rFonts w:asciiTheme="majorBidi" w:hAnsiTheme="majorBidi" w:cstheme="majorBidi"/>
          <w:sz w:val="28"/>
        </w:rPr>
        <w:t xml:space="preserve"> production includes wheat, barley, maize and rice during the period between 2015 and 2035.</w:t>
      </w:r>
    </w:p>
    <w:p w:rsidR="00D66EC8" w:rsidRDefault="00D010ED" w:rsidP="007908FA">
      <w:pPr>
        <w:jc w:val="both"/>
        <w:rPr>
          <w:rFonts w:asciiTheme="majorBidi" w:hAnsiTheme="majorBidi" w:cstheme="majorBidi"/>
          <w:sz w:val="28"/>
        </w:rPr>
      </w:pPr>
      <w:r>
        <w:rPr>
          <w:rFonts w:asciiTheme="majorBidi" w:hAnsiTheme="majorBidi" w:cstheme="majorBidi"/>
          <w:sz w:val="28"/>
        </w:rPr>
        <w:t>Overall, wheat was the</w:t>
      </w:r>
      <w:r w:rsidR="005B12A6">
        <w:rPr>
          <w:rFonts w:asciiTheme="majorBidi" w:hAnsiTheme="majorBidi" w:cstheme="majorBidi"/>
          <w:sz w:val="28"/>
        </w:rPr>
        <w:t xml:space="preserve"> </w:t>
      </w:r>
      <w:r w:rsidR="00900AAA">
        <w:rPr>
          <w:rFonts w:asciiTheme="majorBidi" w:hAnsiTheme="majorBidi" w:cstheme="majorBidi"/>
          <w:sz w:val="28"/>
        </w:rPr>
        <w:t>most production</w:t>
      </w:r>
      <w:r>
        <w:rPr>
          <w:rFonts w:asciiTheme="majorBidi" w:hAnsiTheme="majorBidi" w:cstheme="majorBidi"/>
          <w:sz w:val="28"/>
        </w:rPr>
        <w:t xml:space="preserve"> during twenty-year period, while rice produced the least amount of grain</w:t>
      </w:r>
      <w:r w:rsidR="007908FA">
        <w:rPr>
          <w:rFonts w:asciiTheme="majorBidi" w:hAnsiTheme="majorBidi" w:cstheme="majorBidi"/>
          <w:sz w:val="28"/>
        </w:rPr>
        <w:t>s</w:t>
      </w:r>
      <w:r>
        <w:rPr>
          <w:rFonts w:asciiTheme="majorBidi" w:hAnsiTheme="majorBidi" w:cstheme="majorBidi"/>
          <w:sz w:val="28"/>
        </w:rPr>
        <w:t xml:space="preserve"> </w:t>
      </w:r>
      <w:r w:rsidR="00D66EC8">
        <w:rPr>
          <w:rFonts w:asciiTheme="majorBidi" w:hAnsiTheme="majorBidi" w:cstheme="majorBidi"/>
          <w:sz w:val="28"/>
        </w:rPr>
        <w:t>over the same period.</w:t>
      </w:r>
      <w:r w:rsidR="006D4D95">
        <w:rPr>
          <w:rFonts w:asciiTheme="majorBidi" w:hAnsiTheme="majorBidi" w:cstheme="majorBidi"/>
          <w:sz w:val="28"/>
        </w:rPr>
        <w:t xml:space="preserve"> </w:t>
      </w:r>
      <w:r w:rsidR="0091291F">
        <w:rPr>
          <w:rFonts w:asciiTheme="majorBidi" w:hAnsiTheme="majorBidi" w:cstheme="majorBidi"/>
          <w:sz w:val="28"/>
        </w:rPr>
        <w:t xml:space="preserve">Production of barley increased significantly in this period and it </w:t>
      </w:r>
      <w:r w:rsidR="007908FA">
        <w:rPr>
          <w:rFonts w:asciiTheme="majorBidi" w:hAnsiTheme="majorBidi" w:cstheme="majorBidi"/>
          <w:sz w:val="28"/>
        </w:rPr>
        <w:t>boosted</w:t>
      </w:r>
      <w:bookmarkStart w:id="0" w:name="_GoBack"/>
      <w:bookmarkEnd w:id="0"/>
      <w:r w:rsidR="0091291F">
        <w:rPr>
          <w:rFonts w:asciiTheme="majorBidi" w:hAnsiTheme="majorBidi" w:cstheme="majorBidi"/>
          <w:sz w:val="28"/>
        </w:rPr>
        <w:t xml:space="preserve"> </w:t>
      </w:r>
      <w:r w:rsidR="007908FA">
        <w:rPr>
          <w:rFonts w:asciiTheme="majorBidi" w:hAnsiTheme="majorBidi" w:cstheme="majorBidi"/>
          <w:sz w:val="28"/>
        </w:rPr>
        <w:t>to maximum range of grains production.</w:t>
      </w:r>
      <w:r w:rsidR="0091291F">
        <w:rPr>
          <w:rFonts w:asciiTheme="majorBidi" w:hAnsiTheme="majorBidi" w:cstheme="majorBidi"/>
          <w:sz w:val="28"/>
        </w:rPr>
        <w:t xml:space="preserve"> </w:t>
      </w:r>
      <w:r w:rsidR="006D4D95">
        <w:rPr>
          <w:rFonts w:asciiTheme="majorBidi" w:hAnsiTheme="majorBidi" w:cstheme="majorBidi"/>
          <w:sz w:val="28"/>
        </w:rPr>
        <w:t>Maize and rice have had inconsiderable change during twenty years.</w:t>
      </w:r>
    </w:p>
    <w:p w:rsidR="0045766A" w:rsidRDefault="00D66EC8" w:rsidP="00997CB4">
      <w:pPr>
        <w:jc w:val="both"/>
        <w:rPr>
          <w:rFonts w:asciiTheme="majorBidi" w:hAnsiTheme="majorBidi" w:cstheme="majorBidi"/>
          <w:sz w:val="28"/>
        </w:rPr>
      </w:pPr>
      <w:r>
        <w:rPr>
          <w:rFonts w:asciiTheme="majorBidi" w:hAnsiTheme="majorBidi" w:cstheme="majorBidi"/>
          <w:sz w:val="28"/>
        </w:rPr>
        <w:t xml:space="preserve">Barley production figures saw the most significant change, with two times increase from 50 million </w:t>
      </w:r>
      <w:r w:rsidR="0045766A">
        <w:rPr>
          <w:rFonts w:asciiTheme="majorBidi" w:hAnsiTheme="majorBidi" w:cstheme="majorBidi"/>
          <w:sz w:val="28"/>
        </w:rPr>
        <w:t>metric tons</w:t>
      </w:r>
      <w:r w:rsidR="00D010ED">
        <w:rPr>
          <w:rFonts w:asciiTheme="majorBidi" w:hAnsiTheme="majorBidi" w:cstheme="majorBidi"/>
          <w:sz w:val="28"/>
        </w:rPr>
        <w:t xml:space="preserve"> </w:t>
      </w:r>
      <w:r w:rsidR="0045766A">
        <w:rPr>
          <w:rFonts w:asciiTheme="majorBidi" w:hAnsiTheme="majorBidi" w:cstheme="majorBidi"/>
          <w:sz w:val="28"/>
        </w:rPr>
        <w:t>in 2015 to 100 million metric tons in 2035.</w:t>
      </w:r>
      <w:r w:rsidR="00997CB4">
        <w:rPr>
          <w:rFonts w:asciiTheme="majorBidi" w:hAnsiTheme="majorBidi" w:cstheme="majorBidi"/>
          <w:sz w:val="28"/>
        </w:rPr>
        <w:t xml:space="preserve"> In contrast, maize production gradually increased over the years to reach 35 million metric tons in 2035.</w:t>
      </w:r>
    </w:p>
    <w:p w:rsidR="00997CB4" w:rsidRDefault="00997CB4" w:rsidP="00251209">
      <w:pPr>
        <w:jc w:val="both"/>
        <w:rPr>
          <w:rFonts w:asciiTheme="majorBidi" w:hAnsiTheme="majorBidi" w:cstheme="majorBidi"/>
          <w:sz w:val="28"/>
        </w:rPr>
      </w:pPr>
      <w:r>
        <w:rPr>
          <w:rFonts w:asciiTheme="majorBidi" w:hAnsiTheme="majorBidi" w:cstheme="majorBidi"/>
          <w:sz w:val="28"/>
        </w:rPr>
        <w:t>It also seen that wheat produced 100 million metric tons in 2015, but later increased its production capability to 110 million metric tons in 2035. Finally, rice production starting with 24.7 million metric tons in 2015, slight</w:t>
      </w:r>
      <w:r w:rsidR="00251209">
        <w:rPr>
          <w:rFonts w:asciiTheme="majorBidi" w:hAnsiTheme="majorBidi" w:cstheme="majorBidi"/>
          <w:sz w:val="28"/>
        </w:rPr>
        <w:t>ly fluctuated around 24.5 million metric tons to end up at 25.5 million metric tons in 2025.</w:t>
      </w:r>
    </w:p>
    <w:p w:rsidR="00997CB4" w:rsidRPr="005B12A6" w:rsidRDefault="00997CB4" w:rsidP="0045766A">
      <w:pPr>
        <w:rPr>
          <w:rFonts w:asciiTheme="majorBidi" w:hAnsiTheme="majorBidi" w:cstheme="majorBidi"/>
          <w:sz w:val="28"/>
        </w:rPr>
      </w:pPr>
    </w:p>
    <w:sectPr w:rsidR="00997CB4" w:rsidRPr="005B12A6" w:rsidSect="00AE4148">
      <w:pgSz w:w="11906" w:h="16838" w:code="9"/>
      <w:pgMar w:top="1440" w:right="1440" w:bottom="1440" w:left="1440" w:header="709" w:footer="709"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IRANSans">
    <w:panose1 w:val="02040503050201020203"/>
    <w:charset w:val="00"/>
    <w:family w:val="roman"/>
    <w:pitch w:val="variable"/>
    <w:sig w:usb0="80002063" w:usb1="8000204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A6"/>
    <w:rsid w:val="000077D0"/>
    <w:rsid w:val="00010E48"/>
    <w:rsid w:val="00020C3B"/>
    <w:rsid w:val="00046D16"/>
    <w:rsid w:val="000527C2"/>
    <w:rsid w:val="00085220"/>
    <w:rsid w:val="00085417"/>
    <w:rsid w:val="0009549E"/>
    <w:rsid w:val="000B1AC7"/>
    <w:rsid w:val="000D6891"/>
    <w:rsid w:val="000E34E6"/>
    <w:rsid w:val="000E6517"/>
    <w:rsid w:val="0014343F"/>
    <w:rsid w:val="00147CEB"/>
    <w:rsid w:val="001F6D51"/>
    <w:rsid w:val="00203D29"/>
    <w:rsid w:val="002145C5"/>
    <w:rsid w:val="002151FD"/>
    <w:rsid w:val="00251209"/>
    <w:rsid w:val="00274C6F"/>
    <w:rsid w:val="00277066"/>
    <w:rsid w:val="002831E6"/>
    <w:rsid w:val="002911DD"/>
    <w:rsid w:val="002C10A8"/>
    <w:rsid w:val="002D1B80"/>
    <w:rsid w:val="0030171A"/>
    <w:rsid w:val="003021AB"/>
    <w:rsid w:val="003203E5"/>
    <w:rsid w:val="00326078"/>
    <w:rsid w:val="00350DEF"/>
    <w:rsid w:val="00352AFE"/>
    <w:rsid w:val="00376065"/>
    <w:rsid w:val="00396BFA"/>
    <w:rsid w:val="003A48DF"/>
    <w:rsid w:val="003B5811"/>
    <w:rsid w:val="003B7E8A"/>
    <w:rsid w:val="003C2907"/>
    <w:rsid w:val="003D1375"/>
    <w:rsid w:val="003F137C"/>
    <w:rsid w:val="00401538"/>
    <w:rsid w:val="004072DA"/>
    <w:rsid w:val="00425541"/>
    <w:rsid w:val="00426AE2"/>
    <w:rsid w:val="0043596F"/>
    <w:rsid w:val="004370BD"/>
    <w:rsid w:val="0043798E"/>
    <w:rsid w:val="00440E52"/>
    <w:rsid w:val="0045766A"/>
    <w:rsid w:val="004A739B"/>
    <w:rsid w:val="004B0E17"/>
    <w:rsid w:val="004C12C5"/>
    <w:rsid w:val="004C6695"/>
    <w:rsid w:val="004D51DB"/>
    <w:rsid w:val="00535A2B"/>
    <w:rsid w:val="005368AA"/>
    <w:rsid w:val="00541241"/>
    <w:rsid w:val="005450AA"/>
    <w:rsid w:val="00547371"/>
    <w:rsid w:val="00547990"/>
    <w:rsid w:val="00583DF3"/>
    <w:rsid w:val="005950E6"/>
    <w:rsid w:val="005B12A6"/>
    <w:rsid w:val="005E5C4F"/>
    <w:rsid w:val="005F2A8D"/>
    <w:rsid w:val="006128B9"/>
    <w:rsid w:val="00624926"/>
    <w:rsid w:val="006367A4"/>
    <w:rsid w:val="006442C4"/>
    <w:rsid w:val="00662086"/>
    <w:rsid w:val="00684536"/>
    <w:rsid w:val="00687C93"/>
    <w:rsid w:val="006C3481"/>
    <w:rsid w:val="006D4D95"/>
    <w:rsid w:val="00711180"/>
    <w:rsid w:val="00714324"/>
    <w:rsid w:val="007326EC"/>
    <w:rsid w:val="00747657"/>
    <w:rsid w:val="00751FB1"/>
    <w:rsid w:val="00772823"/>
    <w:rsid w:val="00773671"/>
    <w:rsid w:val="007908FA"/>
    <w:rsid w:val="00794A5C"/>
    <w:rsid w:val="007B3248"/>
    <w:rsid w:val="007D618D"/>
    <w:rsid w:val="00817293"/>
    <w:rsid w:val="00826751"/>
    <w:rsid w:val="008339D0"/>
    <w:rsid w:val="00834319"/>
    <w:rsid w:val="008345C8"/>
    <w:rsid w:val="00834B96"/>
    <w:rsid w:val="0085674A"/>
    <w:rsid w:val="0085786C"/>
    <w:rsid w:val="00877A9B"/>
    <w:rsid w:val="00885F25"/>
    <w:rsid w:val="008B1717"/>
    <w:rsid w:val="008B47E6"/>
    <w:rsid w:val="008B6018"/>
    <w:rsid w:val="008C02E4"/>
    <w:rsid w:val="008F66D9"/>
    <w:rsid w:val="00900AAA"/>
    <w:rsid w:val="009055FF"/>
    <w:rsid w:val="00910ED8"/>
    <w:rsid w:val="0091291F"/>
    <w:rsid w:val="00914E20"/>
    <w:rsid w:val="00914E73"/>
    <w:rsid w:val="0091761A"/>
    <w:rsid w:val="00937A1B"/>
    <w:rsid w:val="009452E5"/>
    <w:rsid w:val="00997CB4"/>
    <w:rsid w:val="009A407B"/>
    <w:rsid w:val="009A5775"/>
    <w:rsid w:val="009D513F"/>
    <w:rsid w:val="009D6A7B"/>
    <w:rsid w:val="009F676E"/>
    <w:rsid w:val="00A03810"/>
    <w:rsid w:val="00A30093"/>
    <w:rsid w:val="00A30269"/>
    <w:rsid w:val="00A5798B"/>
    <w:rsid w:val="00A60AD6"/>
    <w:rsid w:val="00A70470"/>
    <w:rsid w:val="00A722AA"/>
    <w:rsid w:val="00A72B73"/>
    <w:rsid w:val="00A741B2"/>
    <w:rsid w:val="00A750F2"/>
    <w:rsid w:val="00A94B33"/>
    <w:rsid w:val="00A96760"/>
    <w:rsid w:val="00AC5F56"/>
    <w:rsid w:val="00AD5D2F"/>
    <w:rsid w:val="00AE3ADB"/>
    <w:rsid w:val="00AE4148"/>
    <w:rsid w:val="00AF01C3"/>
    <w:rsid w:val="00B16C23"/>
    <w:rsid w:val="00B17579"/>
    <w:rsid w:val="00B33088"/>
    <w:rsid w:val="00B36980"/>
    <w:rsid w:val="00B57829"/>
    <w:rsid w:val="00B66557"/>
    <w:rsid w:val="00B67F0A"/>
    <w:rsid w:val="00B86248"/>
    <w:rsid w:val="00B869C9"/>
    <w:rsid w:val="00B96979"/>
    <w:rsid w:val="00BA0BB2"/>
    <w:rsid w:val="00BB71E7"/>
    <w:rsid w:val="00BD53CA"/>
    <w:rsid w:val="00BE1CAA"/>
    <w:rsid w:val="00C007E6"/>
    <w:rsid w:val="00C05A81"/>
    <w:rsid w:val="00C200B6"/>
    <w:rsid w:val="00C204F2"/>
    <w:rsid w:val="00C352E8"/>
    <w:rsid w:val="00C5677C"/>
    <w:rsid w:val="00C6638E"/>
    <w:rsid w:val="00C73008"/>
    <w:rsid w:val="00CA1D11"/>
    <w:rsid w:val="00CA5717"/>
    <w:rsid w:val="00CB332F"/>
    <w:rsid w:val="00CC341D"/>
    <w:rsid w:val="00CD2DDB"/>
    <w:rsid w:val="00CD6798"/>
    <w:rsid w:val="00CE7AF3"/>
    <w:rsid w:val="00CF563E"/>
    <w:rsid w:val="00D010ED"/>
    <w:rsid w:val="00D10884"/>
    <w:rsid w:val="00D20BEC"/>
    <w:rsid w:val="00D57BF5"/>
    <w:rsid w:val="00D66EC8"/>
    <w:rsid w:val="00D80445"/>
    <w:rsid w:val="00D96095"/>
    <w:rsid w:val="00D979DB"/>
    <w:rsid w:val="00DA3391"/>
    <w:rsid w:val="00DB0974"/>
    <w:rsid w:val="00DB1281"/>
    <w:rsid w:val="00E01B62"/>
    <w:rsid w:val="00E15D61"/>
    <w:rsid w:val="00E33392"/>
    <w:rsid w:val="00E34C71"/>
    <w:rsid w:val="00E35011"/>
    <w:rsid w:val="00E857FF"/>
    <w:rsid w:val="00EA34CA"/>
    <w:rsid w:val="00EB0AF8"/>
    <w:rsid w:val="00EC7AD6"/>
    <w:rsid w:val="00ED7198"/>
    <w:rsid w:val="00EF6F99"/>
    <w:rsid w:val="00EF79AF"/>
    <w:rsid w:val="00F1768A"/>
    <w:rsid w:val="00F30FC9"/>
    <w:rsid w:val="00F44CC3"/>
    <w:rsid w:val="00F601E6"/>
    <w:rsid w:val="00FC06D7"/>
    <w:rsid w:val="00FF09A3"/>
    <w:rsid w:val="00FF26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BEB9A"/>
  <w15:chartTrackingRefBased/>
  <w15:docId w15:val="{90B085C3-725E-4377-9241-4F2562186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B Nazanin"/>
        <w:sz w:val="22"/>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12A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B12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49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569</TotalTime>
  <Pages>1</Pages>
  <Words>205</Words>
  <Characters>1171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ARIYAN CO.</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KARIMI</dc:creator>
  <cp:keywords/>
  <dc:description/>
  <cp:lastModifiedBy>AZAM KARIMI</cp:lastModifiedBy>
  <cp:revision>8</cp:revision>
  <dcterms:created xsi:type="dcterms:W3CDTF">2020-12-27T10:40:00Z</dcterms:created>
  <dcterms:modified xsi:type="dcterms:W3CDTF">2020-12-28T14:32:00Z</dcterms:modified>
</cp:coreProperties>
</file>