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5FE" w:rsidRPr="00C065FE" w:rsidRDefault="00C065FE" w:rsidP="00816BD9">
      <w:pPr>
        <w:jc w:val="both"/>
        <w:rPr>
          <w:rFonts w:asciiTheme="minorBidi" w:hAnsiTheme="minorBidi"/>
        </w:rPr>
      </w:pPr>
      <w:r w:rsidRPr="00C065FE">
        <w:rPr>
          <w:rFonts w:asciiTheme="minorBidi" w:hAnsiTheme="minorBidi"/>
        </w:rPr>
        <w:t xml:space="preserve">Scientists are working on other possibilities for life on other planets than earth. On Mars or the </w:t>
      </w:r>
      <w:bookmarkStart w:id="0" w:name="_GoBack"/>
      <w:bookmarkEnd w:id="0"/>
      <w:r w:rsidRPr="00C065FE">
        <w:rPr>
          <w:rFonts w:asciiTheme="minorBidi" w:hAnsiTheme="minorBidi"/>
        </w:rPr>
        <w:t>Moon, it is probably possible, but scholars are working on Venus. The passage indicates that human presence is impossible on Venus; however, the lecturer disagrees. He mentions that we can build a space station above the surface of Venus and in its atmosphere. In this case, the station would be float in it like a balloon.</w:t>
      </w:r>
    </w:p>
    <w:p w:rsidR="00C065FE" w:rsidRPr="00C065FE" w:rsidRDefault="00C065FE" w:rsidP="00816BD9">
      <w:pPr>
        <w:jc w:val="both"/>
        <w:rPr>
          <w:rFonts w:asciiTheme="minorBidi" w:hAnsiTheme="minorBidi"/>
        </w:rPr>
      </w:pPr>
      <w:r w:rsidRPr="00C065FE">
        <w:rPr>
          <w:rFonts w:asciiTheme="minorBidi" w:hAnsiTheme="minorBidi"/>
        </w:rPr>
        <w:t>First, the passage acclaims that the pressure on Venus is much more than what we have on the earth. As a result, it can crush spacecraft in an hour standing. On the other hand, the lecturer talks about less pressure in the atmosphere of Venus. The situation in this part is more similar to what we have on the earth.</w:t>
      </w:r>
    </w:p>
    <w:p w:rsidR="00C065FE" w:rsidRPr="00C065FE" w:rsidRDefault="00C065FE" w:rsidP="00816BD9">
      <w:pPr>
        <w:jc w:val="both"/>
        <w:rPr>
          <w:rFonts w:asciiTheme="minorBidi" w:hAnsiTheme="minorBidi"/>
        </w:rPr>
      </w:pPr>
      <w:r w:rsidRPr="00C065FE">
        <w:rPr>
          <w:rFonts w:asciiTheme="minorBidi" w:hAnsiTheme="minorBidi"/>
        </w:rPr>
        <w:t>Second, the writer asserts that because some chemical gases exist in Venus, there are not water and oxygen on the surface of it. These two items are vital points for a living. Moreover, importing oxygen and water to Venus is an impractical way to provide a living basis. In contrast, in the lecture, the professor talks about using these chemical gases to produce water and oxygen in the station that is built in the atmosphere, not on the surface of Venus. As a result, no need for exporting water and oxygen from the earth.</w:t>
      </w:r>
    </w:p>
    <w:p w:rsidR="00D30B13" w:rsidRPr="00C065FE" w:rsidRDefault="00C065FE" w:rsidP="00816BD9">
      <w:pPr>
        <w:jc w:val="both"/>
      </w:pPr>
      <w:r w:rsidRPr="00C065FE">
        <w:rPr>
          <w:rFonts w:asciiTheme="minorBidi" w:hAnsiTheme="minorBidi"/>
        </w:rPr>
        <w:t>Third, the author mentions that there is a lack of sunlight on the surface of Venus. In addition, almost sixty percent of it reflected in the space by thick clouds that cover all around Venus. Without sunlight, solar power cells cannot work accurately. Thus, the electricity that is the source of electrical devices cannot exist there. However, the speaker believes that in the station, they can make electricity. In this location, clouds are thinner. Besides, they can collect the sunlight in two ways: First, from what is reflected by thick clouds to space. Second, from the sun directly.</w:t>
      </w:r>
    </w:p>
    <w:sectPr w:rsidR="00D30B13" w:rsidRPr="00C065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K0MLS0MDCzNDa0MDJW0lEKTi0uzszPAykwrAUAdyLWGiwAAAA="/>
  </w:docVars>
  <w:rsids>
    <w:rsidRoot w:val="00A924AA"/>
    <w:rsid w:val="006F62E7"/>
    <w:rsid w:val="007770E2"/>
    <w:rsid w:val="00816BD9"/>
    <w:rsid w:val="00A924AA"/>
    <w:rsid w:val="00C065FE"/>
    <w:rsid w:val="00CD2230"/>
    <w:rsid w:val="00D30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9DD16"/>
  <w15:chartTrackingRefBased/>
  <w15:docId w15:val="{73119902-D7E9-4E55-A9F4-AD6F4060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1580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2020-12-11T18:30:00Z</dcterms:created>
  <dcterms:modified xsi:type="dcterms:W3CDTF">2020-12-11T18:30:00Z</dcterms:modified>
</cp:coreProperties>
</file>