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AF0" w:rsidRDefault="00B4574D" w:rsidP="00A07AF0">
      <w:pPr>
        <w:rPr>
          <w:sz w:val="28"/>
          <w:szCs w:val="28"/>
          <w:lang w:val="en-GB" w:bidi="fa-IR"/>
        </w:rPr>
      </w:pPr>
      <w:r>
        <w:rPr>
          <w:sz w:val="28"/>
          <w:szCs w:val="28"/>
          <w:lang w:val="en-GB" w:bidi="fa-IR"/>
        </w:rPr>
        <w:t>The two pie charts show the distribution of land and people throughout the world in per cent. Overall, it is clear that Asia and Africa have the majority in terms of both land and populace percentage. Whilst, Antarictica and Oceania cover the smallest areas and lowest population of the world.</w:t>
      </w:r>
    </w:p>
    <w:p w:rsidR="00B4574D" w:rsidRDefault="00B4574D" w:rsidP="00B4574D">
      <w:pPr>
        <w:rPr>
          <w:sz w:val="28"/>
          <w:szCs w:val="28"/>
          <w:lang w:val="en-GB" w:bidi="fa-IR"/>
        </w:rPr>
      </w:pPr>
    </w:p>
    <w:p w:rsidR="00B4574D" w:rsidRDefault="00B4574D" w:rsidP="00B4574D">
      <w:pPr>
        <w:rPr>
          <w:sz w:val="28"/>
          <w:szCs w:val="28"/>
          <w:lang w:val="en-GB" w:bidi="fa-IR"/>
        </w:rPr>
      </w:pPr>
      <w:r>
        <w:rPr>
          <w:sz w:val="28"/>
          <w:szCs w:val="28"/>
          <w:lang w:val="en-GB" w:bidi="fa-IR"/>
        </w:rPr>
        <w:t>Although more than 60% of world population live in Asia, it just 30% of world’s grounds located in Asia. In addition, Africa in both categories is located at the sec</w:t>
      </w:r>
      <w:r w:rsidR="00987696">
        <w:rPr>
          <w:sz w:val="28"/>
          <w:szCs w:val="28"/>
          <w:lang w:val="en-GB" w:bidi="fa-IR"/>
        </w:rPr>
        <w:t>ond seat by 13% world population and 20% world land area. In contrast, Oceania has the minimum percentage of world and area and this continent is hosting only 0.5% of the world’s citizens. It may be true that Antarictica comprise 9% of the world are, but it is an unoccupied region.</w:t>
      </w:r>
    </w:p>
    <w:p w:rsidR="00987696" w:rsidRDefault="00987696" w:rsidP="00B4574D">
      <w:pPr>
        <w:rPr>
          <w:sz w:val="28"/>
          <w:szCs w:val="28"/>
          <w:lang w:val="en-GB" w:bidi="fa-IR"/>
        </w:rPr>
      </w:pPr>
    </w:p>
    <w:p w:rsidR="00987696" w:rsidRPr="00C12FA4" w:rsidRDefault="00987696" w:rsidP="00B4574D">
      <w:pPr>
        <w:rPr>
          <w:sz w:val="28"/>
          <w:szCs w:val="28"/>
          <w:lang w:val="en-GB" w:bidi="fa-IR"/>
        </w:rPr>
      </w:pPr>
      <w:r>
        <w:rPr>
          <w:sz w:val="28"/>
          <w:szCs w:val="28"/>
          <w:lang w:val="en-GB" w:bidi="fa-IR"/>
        </w:rPr>
        <w:t xml:space="preserve">As it is shown in charts, South and North America </w:t>
      </w:r>
      <w:r w:rsidR="00DE7E88">
        <w:rPr>
          <w:sz w:val="28"/>
          <w:szCs w:val="28"/>
          <w:lang w:val="en-GB" w:bidi="fa-IR"/>
        </w:rPr>
        <w:t>also contain 12 and 16 per cent of world land area respectively which is about twice times of their per cent in world population.</w:t>
      </w:r>
      <w:bookmarkStart w:id="0" w:name="_GoBack"/>
      <w:bookmarkEnd w:id="0"/>
    </w:p>
    <w:sectPr w:rsidR="00987696" w:rsidRPr="00C12F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EB6" w:rsidRDefault="00506EB6" w:rsidP="00E82257">
      <w:pPr>
        <w:spacing w:after="0" w:line="240" w:lineRule="auto"/>
      </w:pPr>
      <w:r>
        <w:separator/>
      </w:r>
    </w:p>
  </w:endnote>
  <w:endnote w:type="continuationSeparator" w:id="0">
    <w:p w:rsidR="00506EB6" w:rsidRDefault="00506EB6" w:rsidP="00E82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EB6" w:rsidRDefault="00506EB6" w:rsidP="00E82257">
      <w:pPr>
        <w:spacing w:after="0" w:line="240" w:lineRule="auto"/>
      </w:pPr>
      <w:r>
        <w:separator/>
      </w:r>
    </w:p>
  </w:footnote>
  <w:footnote w:type="continuationSeparator" w:id="0">
    <w:p w:rsidR="00506EB6" w:rsidRDefault="00506EB6" w:rsidP="00E822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A7207F"/>
    <w:multiLevelType w:val="hybridMultilevel"/>
    <w:tmpl w:val="B8CC0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57"/>
    <w:rsid w:val="000B2CD3"/>
    <w:rsid w:val="002B0B94"/>
    <w:rsid w:val="002C05EA"/>
    <w:rsid w:val="003B0241"/>
    <w:rsid w:val="0046233F"/>
    <w:rsid w:val="00506EB6"/>
    <w:rsid w:val="005A20B5"/>
    <w:rsid w:val="005D5786"/>
    <w:rsid w:val="006264BE"/>
    <w:rsid w:val="008818FF"/>
    <w:rsid w:val="00953A2C"/>
    <w:rsid w:val="00987696"/>
    <w:rsid w:val="00A07AF0"/>
    <w:rsid w:val="00AD707A"/>
    <w:rsid w:val="00AF5865"/>
    <w:rsid w:val="00B4574D"/>
    <w:rsid w:val="00B6580D"/>
    <w:rsid w:val="00C12FA4"/>
    <w:rsid w:val="00D402E3"/>
    <w:rsid w:val="00DC123B"/>
    <w:rsid w:val="00DE7E88"/>
    <w:rsid w:val="00E709C8"/>
    <w:rsid w:val="00E822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606E8F-1EFF-421B-BBBB-F20D5E0C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22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257"/>
  </w:style>
  <w:style w:type="paragraph" w:styleId="Footer">
    <w:name w:val="footer"/>
    <w:basedOn w:val="Normal"/>
    <w:link w:val="FooterChar"/>
    <w:uiPriority w:val="99"/>
    <w:unhideWhenUsed/>
    <w:rsid w:val="00E822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257"/>
  </w:style>
  <w:style w:type="paragraph" w:styleId="ListParagraph">
    <w:name w:val="List Paragraph"/>
    <w:basedOn w:val="Normal"/>
    <w:uiPriority w:val="34"/>
    <w:qFormat/>
    <w:rsid w:val="002C05EA"/>
    <w:pPr>
      <w:ind w:left="720"/>
      <w:contextualSpacing/>
    </w:pPr>
  </w:style>
  <w:style w:type="paragraph" w:styleId="NormalWeb">
    <w:name w:val="Normal (Web)"/>
    <w:basedOn w:val="Normal"/>
    <w:uiPriority w:val="99"/>
    <w:semiHidden/>
    <w:unhideWhenUsed/>
    <w:rsid w:val="00AF58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58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27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Mahsa</dc:creator>
  <cp:keywords/>
  <dc:description/>
  <cp:lastModifiedBy>Mahsa</cp:lastModifiedBy>
  <cp:revision>2</cp:revision>
  <dcterms:created xsi:type="dcterms:W3CDTF">2020-11-22T07:25:00Z</dcterms:created>
  <dcterms:modified xsi:type="dcterms:W3CDTF">2020-11-22T07:25:00Z</dcterms:modified>
</cp:coreProperties>
</file>