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12" w:rsidRPr="00B005D2" w:rsidRDefault="00A14012" w:rsidP="00A14012">
      <w:pPr>
        <w:autoSpaceDE w:val="0"/>
        <w:autoSpaceDN w:val="0"/>
        <w:adjustRightInd w:val="0"/>
        <w:spacing w:after="0" w:line="240" w:lineRule="auto"/>
        <w:rPr>
          <w:rFonts w:ascii="Times New Roman" w:hAnsi="Times New Roman" w:cs="Times New Roman"/>
          <w:color w:val="FF0000"/>
          <w:sz w:val="28"/>
          <w:szCs w:val="28"/>
        </w:rPr>
      </w:pPr>
      <w:r w:rsidRPr="00B005D2">
        <w:rPr>
          <w:rFonts w:ascii="Times New Roman" w:hAnsi="Times New Roman" w:cs="Times New Roman"/>
          <w:color w:val="FF0000"/>
          <w:sz w:val="28"/>
          <w:szCs w:val="28"/>
        </w:rPr>
        <w:t>Do you agree or disagree with the</w:t>
      </w:r>
    </w:p>
    <w:p w:rsidR="00A14012" w:rsidRPr="00B005D2" w:rsidRDefault="00A14012" w:rsidP="00A14012">
      <w:pPr>
        <w:autoSpaceDE w:val="0"/>
        <w:autoSpaceDN w:val="0"/>
        <w:adjustRightInd w:val="0"/>
        <w:spacing w:after="0" w:line="240" w:lineRule="auto"/>
        <w:rPr>
          <w:rFonts w:ascii="Times New Roman" w:hAnsi="Times New Roman" w:cs="Times New Roman"/>
          <w:color w:val="FF0000"/>
          <w:sz w:val="28"/>
          <w:szCs w:val="28"/>
        </w:rPr>
      </w:pPr>
      <w:proofErr w:type="gramStart"/>
      <w:r w:rsidRPr="00B005D2">
        <w:rPr>
          <w:rFonts w:ascii="Times New Roman" w:hAnsi="Times New Roman" w:cs="Times New Roman"/>
          <w:color w:val="FF0000"/>
          <w:sz w:val="28"/>
          <w:szCs w:val="28"/>
        </w:rPr>
        <w:t>following</w:t>
      </w:r>
      <w:proofErr w:type="gramEnd"/>
      <w:r w:rsidRPr="00B005D2">
        <w:rPr>
          <w:rFonts w:ascii="Times New Roman" w:hAnsi="Times New Roman" w:cs="Times New Roman"/>
          <w:color w:val="FF0000"/>
          <w:sz w:val="28"/>
          <w:szCs w:val="28"/>
        </w:rPr>
        <w:t xml:space="preserve"> statement? The most important</w:t>
      </w:r>
    </w:p>
    <w:p w:rsidR="00A14012" w:rsidRPr="00B005D2" w:rsidRDefault="00A14012" w:rsidP="00A14012">
      <w:pPr>
        <w:autoSpaceDE w:val="0"/>
        <w:autoSpaceDN w:val="0"/>
        <w:adjustRightInd w:val="0"/>
        <w:spacing w:after="0" w:line="240" w:lineRule="auto"/>
        <w:rPr>
          <w:rFonts w:ascii="Times New Roman" w:hAnsi="Times New Roman" w:cs="Times New Roman"/>
          <w:color w:val="FF0000"/>
          <w:sz w:val="28"/>
          <w:szCs w:val="28"/>
        </w:rPr>
      </w:pPr>
      <w:proofErr w:type="gramStart"/>
      <w:r w:rsidRPr="00B005D2">
        <w:rPr>
          <w:rFonts w:ascii="Times New Roman" w:hAnsi="Times New Roman" w:cs="Times New Roman"/>
          <w:color w:val="FF0000"/>
          <w:sz w:val="28"/>
          <w:szCs w:val="28"/>
        </w:rPr>
        <w:t>goal</w:t>
      </w:r>
      <w:proofErr w:type="gramEnd"/>
      <w:r w:rsidRPr="00B005D2">
        <w:rPr>
          <w:rFonts w:ascii="Times New Roman" w:hAnsi="Times New Roman" w:cs="Times New Roman"/>
          <w:color w:val="FF0000"/>
          <w:sz w:val="28"/>
          <w:szCs w:val="28"/>
        </w:rPr>
        <w:t xml:space="preserve"> of education is to teach people how</w:t>
      </w:r>
    </w:p>
    <w:p w:rsidR="0042397D" w:rsidRPr="00B005D2" w:rsidRDefault="00A14012" w:rsidP="00A14012">
      <w:pPr>
        <w:rPr>
          <w:rFonts w:ascii="Times New Roman" w:hAnsi="Times New Roman" w:cs="Times New Roman"/>
          <w:color w:val="FF0000"/>
          <w:sz w:val="28"/>
          <w:szCs w:val="28"/>
        </w:rPr>
      </w:pPr>
      <w:proofErr w:type="gramStart"/>
      <w:r w:rsidRPr="00B005D2">
        <w:rPr>
          <w:rFonts w:ascii="Times New Roman" w:hAnsi="Times New Roman" w:cs="Times New Roman"/>
          <w:color w:val="FF0000"/>
          <w:sz w:val="28"/>
          <w:szCs w:val="28"/>
        </w:rPr>
        <w:t>to</w:t>
      </w:r>
      <w:proofErr w:type="gramEnd"/>
      <w:r w:rsidRPr="00B005D2">
        <w:rPr>
          <w:rFonts w:ascii="Times New Roman" w:hAnsi="Times New Roman" w:cs="Times New Roman"/>
          <w:color w:val="FF0000"/>
          <w:sz w:val="28"/>
          <w:szCs w:val="28"/>
        </w:rPr>
        <w:t xml:space="preserve"> educate themselves.</w:t>
      </w:r>
    </w:p>
    <w:p w:rsidR="00435C44" w:rsidRDefault="00435C44" w:rsidP="00435C44">
      <w:pPr>
        <w:autoSpaceDE w:val="0"/>
        <w:autoSpaceDN w:val="0"/>
        <w:adjustRightInd w:val="0"/>
        <w:spacing w:line="252" w:lineRule="auto"/>
        <w:rPr>
          <w:rFonts w:ascii="Times New Roman" w:hAnsi="Times New Roman" w:cs="Times New Roman"/>
          <w:sz w:val="36"/>
          <w:szCs w:val="36"/>
        </w:rPr>
      </w:pPr>
      <w:bookmarkStart w:id="0" w:name="_GoBack"/>
      <w:bookmarkEnd w:id="0"/>
    </w:p>
    <w:p w:rsidR="00435C44" w:rsidRPr="00435C44" w:rsidRDefault="00435C44" w:rsidP="006B79BB">
      <w:pPr>
        <w:autoSpaceDE w:val="0"/>
        <w:autoSpaceDN w:val="0"/>
        <w:adjustRightInd w:val="0"/>
        <w:spacing w:line="252" w:lineRule="auto"/>
        <w:rPr>
          <w:rFonts w:asciiTheme="minorBidi" w:hAnsiTheme="minorBidi"/>
          <w:sz w:val="28"/>
          <w:szCs w:val="28"/>
        </w:rPr>
      </w:pPr>
      <w:r w:rsidRPr="00435C44">
        <w:rPr>
          <w:rFonts w:asciiTheme="minorBidi" w:hAnsiTheme="minorBidi"/>
          <w:sz w:val="28"/>
          <w:szCs w:val="28"/>
        </w:rPr>
        <w:t xml:space="preserve">The goal and purpose of education have been argued in recent years. There are many who believes that the key point </w:t>
      </w:r>
      <w:r w:rsidR="00BC08DD">
        <w:rPr>
          <w:rFonts w:asciiTheme="minorBidi" w:hAnsiTheme="minorBidi"/>
          <w:sz w:val="28"/>
          <w:szCs w:val="28"/>
        </w:rPr>
        <w:t>of education is to show the pupi</w:t>
      </w:r>
      <w:r w:rsidRPr="00435C44">
        <w:rPr>
          <w:rFonts w:asciiTheme="minorBidi" w:hAnsiTheme="minorBidi"/>
          <w:sz w:val="28"/>
          <w:szCs w:val="28"/>
        </w:rPr>
        <w:t>l the idea that he/she can search and find the nec</w:t>
      </w:r>
      <w:r w:rsidR="00BC08DD">
        <w:rPr>
          <w:rFonts w:asciiTheme="minorBidi" w:hAnsiTheme="minorBidi"/>
          <w:sz w:val="28"/>
          <w:szCs w:val="28"/>
        </w:rPr>
        <w:t>essa</w:t>
      </w:r>
      <w:r w:rsidRPr="00435C44">
        <w:rPr>
          <w:rFonts w:asciiTheme="minorBidi" w:hAnsiTheme="minorBidi"/>
          <w:sz w:val="28"/>
          <w:szCs w:val="28"/>
        </w:rPr>
        <w:t xml:space="preserve">ry and required materials to answer his/her question. In contrast, there are those who insist on the other side of the issue, meaning that, student should focus on the given materials in the class, no matter what their </w:t>
      </w:r>
      <w:r w:rsidR="00BC08DD">
        <w:rPr>
          <w:rFonts w:asciiTheme="minorBidi" w:hAnsiTheme="minorBidi"/>
          <w:sz w:val="28"/>
          <w:szCs w:val="28"/>
        </w:rPr>
        <w:t>questions are, they should stri</w:t>
      </w:r>
      <w:r w:rsidRPr="00435C44">
        <w:rPr>
          <w:rFonts w:asciiTheme="minorBidi" w:hAnsiTheme="minorBidi"/>
          <w:sz w:val="28"/>
          <w:szCs w:val="28"/>
        </w:rPr>
        <w:t>c</w:t>
      </w:r>
      <w:r w:rsidR="00BC08DD">
        <w:rPr>
          <w:rFonts w:asciiTheme="minorBidi" w:hAnsiTheme="minorBidi"/>
          <w:sz w:val="28"/>
          <w:szCs w:val="28"/>
        </w:rPr>
        <w:t>t</w:t>
      </w:r>
      <w:r w:rsidRPr="00435C44">
        <w:rPr>
          <w:rFonts w:asciiTheme="minorBidi" w:hAnsiTheme="minorBidi"/>
          <w:sz w:val="28"/>
          <w:szCs w:val="28"/>
        </w:rPr>
        <w:t>ly follow the path given by their tutor. In the following I will provide two</w:t>
      </w:r>
      <w:r w:rsidR="00BC08DD">
        <w:rPr>
          <w:rFonts w:asciiTheme="minorBidi" w:hAnsiTheme="minorBidi"/>
          <w:sz w:val="28"/>
          <w:szCs w:val="28"/>
        </w:rPr>
        <w:t xml:space="preserve"> examples of my experience suppo</w:t>
      </w:r>
      <w:r w:rsidRPr="00435C44">
        <w:rPr>
          <w:rFonts w:asciiTheme="minorBidi" w:hAnsiTheme="minorBidi"/>
          <w:sz w:val="28"/>
          <w:szCs w:val="28"/>
        </w:rPr>
        <w:t xml:space="preserve">rting the view point that I agree </w:t>
      </w:r>
      <w:r w:rsidR="006B79BB">
        <w:rPr>
          <w:rFonts w:asciiTheme="minorBidi" w:hAnsiTheme="minorBidi"/>
          <w:sz w:val="28"/>
          <w:szCs w:val="28"/>
        </w:rPr>
        <w:t>that the most crucial point of education is to learn how educate by your own.</w:t>
      </w:r>
    </w:p>
    <w:p w:rsidR="00435C44" w:rsidRPr="00435C44" w:rsidRDefault="00435C44" w:rsidP="00396696">
      <w:pPr>
        <w:autoSpaceDE w:val="0"/>
        <w:autoSpaceDN w:val="0"/>
        <w:adjustRightInd w:val="0"/>
        <w:spacing w:line="252" w:lineRule="auto"/>
        <w:rPr>
          <w:rFonts w:asciiTheme="minorBidi" w:hAnsiTheme="minorBidi"/>
          <w:sz w:val="28"/>
          <w:szCs w:val="28"/>
        </w:rPr>
      </w:pPr>
      <w:r w:rsidRPr="00435C44">
        <w:rPr>
          <w:rFonts w:asciiTheme="minorBidi" w:hAnsiTheme="minorBidi"/>
          <w:sz w:val="28"/>
          <w:szCs w:val="28"/>
        </w:rPr>
        <w:t xml:space="preserve">First, a research, recently published in 2019, asked the same question from the newly graduated students. Nearly 90% of students stated that the critical point in their success was the ability to find the answer of their own questions from the </w:t>
      </w:r>
      <w:r w:rsidR="007551DD">
        <w:rPr>
          <w:rFonts w:asciiTheme="minorBidi" w:hAnsiTheme="minorBidi"/>
          <w:sz w:val="28"/>
          <w:szCs w:val="28"/>
        </w:rPr>
        <w:t>well-known and different resourc</w:t>
      </w:r>
      <w:r w:rsidRPr="00435C44">
        <w:rPr>
          <w:rFonts w:asciiTheme="minorBidi" w:hAnsiTheme="minorBidi"/>
          <w:sz w:val="28"/>
          <w:szCs w:val="28"/>
        </w:rPr>
        <w:t>es. It is mention that</w:t>
      </w:r>
      <w:r w:rsidR="007551DD">
        <w:rPr>
          <w:rFonts w:asciiTheme="minorBidi" w:hAnsiTheme="minorBidi"/>
          <w:sz w:val="28"/>
          <w:szCs w:val="28"/>
        </w:rPr>
        <w:t>, finding an appropriate resourc</w:t>
      </w:r>
      <w:r w:rsidRPr="00435C44">
        <w:rPr>
          <w:rFonts w:asciiTheme="minorBidi" w:hAnsiTheme="minorBidi"/>
          <w:sz w:val="28"/>
          <w:szCs w:val="28"/>
        </w:rPr>
        <w:t xml:space="preserve">e as well as accessing to the internet are two important factors playing role in this issue. The research shows that the internet, as an emerging tool, has been very efficient to help </w:t>
      </w:r>
      <w:r w:rsidR="00396696">
        <w:rPr>
          <w:rFonts w:asciiTheme="minorBidi" w:hAnsiTheme="minorBidi"/>
          <w:sz w:val="28"/>
          <w:szCs w:val="28"/>
        </w:rPr>
        <w:t xml:space="preserve">them </w:t>
      </w:r>
      <w:r w:rsidRPr="00435C44">
        <w:rPr>
          <w:rFonts w:asciiTheme="minorBidi" w:hAnsiTheme="minorBidi"/>
          <w:sz w:val="28"/>
          <w:szCs w:val="28"/>
        </w:rPr>
        <w:t xml:space="preserve">to find their answers. Consequently, </w:t>
      </w:r>
      <w:r w:rsidR="00396696">
        <w:rPr>
          <w:rFonts w:asciiTheme="minorBidi" w:hAnsiTheme="minorBidi"/>
          <w:sz w:val="28"/>
          <w:szCs w:val="28"/>
        </w:rPr>
        <w:t>they had been</w:t>
      </w:r>
      <w:r w:rsidRPr="00435C44">
        <w:rPr>
          <w:rFonts w:asciiTheme="minorBidi" w:hAnsiTheme="minorBidi"/>
          <w:sz w:val="28"/>
          <w:szCs w:val="28"/>
        </w:rPr>
        <w:t xml:space="preserve"> successful in their exams and </w:t>
      </w:r>
      <w:proofErr w:type="gramStart"/>
      <w:r w:rsidRPr="00435C44">
        <w:rPr>
          <w:rFonts w:asciiTheme="minorBidi" w:hAnsiTheme="minorBidi"/>
          <w:sz w:val="28"/>
          <w:szCs w:val="28"/>
        </w:rPr>
        <w:t>home</w:t>
      </w:r>
      <w:proofErr w:type="gramEnd"/>
      <w:r w:rsidRPr="00435C44">
        <w:rPr>
          <w:rFonts w:asciiTheme="minorBidi" w:hAnsiTheme="minorBidi"/>
          <w:sz w:val="28"/>
          <w:szCs w:val="28"/>
        </w:rPr>
        <w:t xml:space="preserve"> works during semester. </w:t>
      </w:r>
    </w:p>
    <w:p w:rsidR="00435C44" w:rsidRPr="00435C44" w:rsidRDefault="00435C44" w:rsidP="00435C44">
      <w:pPr>
        <w:autoSpaceDE w:val="0"/>
        <w:autoSpaceDN w:val="0"/>
        <w:adjustRightInd w:val="0"/>
        <w:spacing w:line="252" w:lineRule="auto"/>
        <w:rPr>
          <w:rFonts w:asciiTheme="minorBidi" w:hAnsiTheme="minorBidi"/>
          <w:sz w:val="28"/>
          <w:szCs w:val="28"/>
        </w:rPr>
      </w:pPr>
    </w:p>
    <w:p w:rsidR="00435C44" w:rsidRPr="00435C44" w:rsidRDefault="007551DD" w:rsidP="008B74A6">
      <w:pPr>
        <w:autoSpaceDE w:val="0"/>
        <w:autoSpaceDN w:val="0"/>
        <w:adjustRightInd w:val="0"/>
        <w:spacing w:line="252" w:lineRule="auto"/>
        <w:rPr>
          <w:rFonts w:asciiTheme="minorBidi" w:hAnsiTheme="minorBidi"/>
          <w:sz w:val="28"/>
          <w:szCs w:val="28"/>
        </w:rPr>
      </w:pPr>
      <w:r>
        <w:rPr>
          <w:rFonts w:asciiTheme="minorBidi" w:hAnsiTheme="minorBidi"/>
          <w:sz w:val="28"/>
          <w:szCs w:val="28"/>
        </w:rPr>
        <w:t>Furthe</w:t>
      </w:r>
      <w:r w:rsidR="00435C44" w:rsidRPr="00435C44">
        <w:rPr>
          <w:rFonts w:asciiTheme="minorBidi" w:hAnsiTheme="minorBidi"/>
          <w:sz w:val="28"/>
          <w:szCs w:val="28"/>
        </w:rPr>
        <w:t>rmore, I have experienced the positive sides of self-educating after graduation. After joining a co</w:t>
      </w:r>
      <w:r>
        <w:rPr>
          <w:rFonts w:asciiTheme="minorBidi" w:hAnsiTheme="minorBidi"/>
          <w:sz w:val="28"/>
          <w:szCs w:val="28"/>
        </w:rPr>
        <w:t>mpany, as an employee or a collea</w:t>
      </w:r>
      <w:r w:rsidR="00435C44" w:rsidRPr="00435C44">
        <w:rPr>
          <w:rFonts w:asciiTheme="minorBidi" w:hAnsiTheme="minorBidi"/>
          <w:sz w:val="28"/>
          <w:szCs w:val="28"/>
        </w:rPr>
        <w:t>g</w:t>
      </w:r>
      <w:r>
        <w:rPr>
          <w:rFonts w:asciiTheme="minorBidi" w:hAnsiTheme="minorBidi"/>
          <w:sz w:val="28"/>
          <w:szCs w:val="28"/>
        </w:rPr>
        <w:t>u</w:t>
      </w:r>
      <w:r w:rsidR="00435C44" w:rsidRPr="00435C44">
        <w:rPr>
          <w:rFonts w:asciiTheme="minorBidi" w:hAnsiTheme="minorBidi"/>
          <w:sz w:val="28"/>
          <w:szCs w:val="28"/>
        </w:rPr>
        <w:t xml:space="preserve">e, you may face many problems that no one knows its answer. So, team-working and also, self-educating abilities helped me to </w:t>
      </w:r>
      <w:r w:rsidR="008B74A6">
        <w:rPr>
          <w:rFonts w:asciiTheme="minorBidi" w:hAnsiTheme="minorBidi"/>
          <w:sz w:val="28"/>
          <w:szCs w:val="28"/>
        </w:rPr>
        <w:t>overcome</w:t>
      </w:r>
      <w:r w:rsidR="00435C44" w:rsidRPr="00435C44">
        <w:rPr>
          <w:rFonts w:asciiTheme="minorBidi" w:hAnsiTheme="minorBidi"/>
          <w:sz w:val="28"/>
          <w:szCs w:val="28"/>
        </w:rPr>
        <w:t xml:space="preserve"> these problems. In that situation, there is no professor to help you, li</w:t>
      </w:r>
      <w:r>
        <w:rPr>
          <w:rFonts w:asciiTheme="minorBidi" w:hAnsiTheme="minorBidi"/>
          <w:sz w:val="28"/>
          <w:szCs w:val="28"/>
        </w:rPr>
        <w:t>ke in the class, or even your f</w:t>
      </w:r>
      <w:r w:rsidR="00435C44" w:rsidRPr="00435C44">
        <w:rPr>
          <w:rFonts w:asciiTheme="minorBidi" w:hAnsiTheme="minorBidi"/>
          <w:sz w:val="28"/>
          <w:szCs w:val="28"/>
        </w:rPr>
        <w:t>r</w:t>
      </w:r>
      <w:r>
        <w:rPr>
          <w:rFonts w:asciiTheme="minorBidi" w:hAnsiTheme="minorBidi"/>
          <w:sz w:val="28"/>
          <w:szCs w:val="28"/>
        </w:rPr>
        <w:t>i</w:t>
      </w:r>
      <w:r w:rsidR="00435C44" w:rsidRPr="00435C44">
        <w:rPr>
          <w:rFonts w:asciiTheme="minorBidi" w:hAnsiTheme="minorBidi"/>
          <w:sz w:val="28"/>
          <w:szCs w:val="28"/>
        </w:rPr>
        <w:t xml:space="preserve">end to give you straight answer. Therefore, I learned that the art of facing challenging problems, and constructing the answer step by step were two crucial facts in such issues. This ability can only be obtained when you have been practicing on it over and over during your senior years in university.        </w:t>
      </w:r>
    </w:p>
    <w:p w:rsidR="00435C44" w:rsidRPr="00435C44" w:rsidRDefault="00435C44" w:rsidP="00435C44">
      <w:pPr>
        <w:autoSpaceDE w:val="0"/>
        <w:autoSpaceDN w:val="0"/>
        <w:adjustRightInd w:val="0"/>
        <w:spacing w:line="252" w:lineRule="auto"/>
        <w:rPr>
          <w:rFonts w:asciiTheme="minorBidi" w:hAnsiTheme="minorBidi"/>
          <w:sz w:val="28"/>
          <w:szCs w:val="28"/>
        </w:rPr>
      </w:pPr>
    </w:p>
    <w:p w:rsidR="00435C44" w:rsidRPr="00435C44" w:rsidRDefault="00435C44" w:rsidP="00435C44">
      <w:pPr>
        <w:autoSpaceDE w:val="0"/>
        <w:autoSpaceDN w:val="0"/>
        <w:adjustRightInd w:val="0"/>
        <w:spacing w:line="252" w:lineRule="auto"/>
        <w:rPr>
          <w:rFonts w:asciiTheme="minorBidi" w:hAnsiTheme="minorBidi"/>
          <w:sz w:val="28"/>
          <w:szCs w:val="28"/>
        </w:rPr>
      </w:pPr>
      <w:r w:rsidRPr="00435C44">
        <w:rPr>
          <w:rFonts w:asciiTheme="minorBidi" w:hAnsiTheme="minorBidi"/>
          <w:sz w:val="28"/>
          <w:szCs w:val="28"/>
        </w:rPr>
        <w:lastRenderedPageBreak/>
        <w:t>To conclude</w:t>
      </w:r>
      <w:proofErr w:type="gramStart"/>
      <w:r w:rsidRPr="00435C44">
        <w:rPr>
          <w:rFonts w:asciiTheme="minorBidi" w:hAnsiTheme="minorBidi"/>
          <w:sz w:val="28"/>
          <w:szCs w:val="28"/>
        </w:rPr>
        <w:t>,  All</w:t>
      </w:r>
      <w:proofErr w:type="gramEnd"/>
      <w:r w:rsidRPr="00435C44">
        <w:rPr>
          <w:rFonts w:asciiTheme="minorBidi" w:hAnsiTheme="minorBidi"/>
          <w:sz w:val="28"/>
          <w:szCs w:val="28"/>
        </w:rPr>
        <w:t xml:space="preserve"> the afor</w:t>
      </w:r>
      <w:r w:rsidR="007551DD">
        <w:rPr>
          <w:rFonts w:asciiTheme="minorBidi" w:hAnsiTheme="minorBidi"/>
          <w:sz w:val="28"/>
          <w:szCs w:val="28"/>
        </w:rPr>
        <w:t>e</w:t>
      </w:r>
      <w:r w:rsidRPr="00435C44">
        <w:rPr>
          <w:rFonts w:asciiTheme="minorBidi" w:hAnsiTheme="minorBidi"/>
          <w:sz w:val="28"/>
          <w:szCs w:val="28"/>
        </w:rPr>
        <w:t>mentioned points lead to viewing the important sides of being agree with the question. Usin</w:t>
      </w:r>
      <w:r w:rsidR="007551DD">
        <w:rPr>
          <w:rFonts w:asciiTheme="minorBidi" w:hAnsiTheme="minorBidi"/>
          <w:sz w:val="28"/>
          <w:szCs w:val="28"/>
        </w:rPr>
        <w:t>g the internet and</w:t>
      </w:r>
      <w:r w:rsidR="00732F73">
        <w:rPr>
          <w:rFonts w:asciiTheme="minorBidi" w:hAnsiTheme="minorBidi"/>
          <w:sz w:val="28"/>
          <w:szCs w:val="28"/>
        </w:rPr>
        <w:t xml:space="preserve"> mastering</w:t>
      </w:r>
      <w:r w:rsidR="007551DD">
        <w:rPr>
          <w:rFonts w:asciiTheme="minorBidi" w:hAnsiTheme="minorBidi"/>
          <w:sz w:val="28"/>
          <w:szCs w:val="28"/>
        </w:rPr>
        <w:t xml:space="preserve"> the art of s</w:t>
      </w:r>
      <w:r w:rsidRPr="00435C44">
        <w:rPr>
          <w:rFonts w:asciiTheme="minorBidi" w:hAnsiTheme="minorBidi"/>
          <w:sz w:val="28"/>
          <w:szCs w:val="28"/>
        </w:rPr>
        <w:t>e</w:t>
      </w:r>
      <w:r w:rsidR="007551DD">
        <w:rPr>
          <w:rFonts w:asciiTheme="minorBidi" w:hAnsiTheme="minorBidi"/>
          <w:sz w:val="28"/>
          <w:szCs w:val="28"/>
        </w:rPr>
        <w:t>a</w:t>
      </w:r>
      <w:r w:rsidR="00732F73">
        <w:rPr>
          <w:rFonts w:asciiTheme="minorBidi" w:hAnsiTheme="minorBidi"/>
          <w:sz w:val="28"/>
          <w:szCs w:val="28"/>
        </w:rPr>
        <w:t>rching, and employing well-developed recourses are the reasons for</w:t>
      </w:r>
      <w:r w:rsidRPr="00435C44">
        <w:rPr>
          <w:rFonts w:asciiTheme="minorBidi" w:hAnsiTheme="minorBidi"/>
          <w:sz w:val="28"/>
          <w:szCs w:val="28"/>
        </w:rPr>
        <w:t xml:space="preserve"> the first fact. S</w:t>
      </w:r>
      <w:r w:rsidR="007551DD">
        <w:rPr>
          <w:rFonts w:asciiTheme="minorBidi" w:hAnsiTheme="minorBidi"/>
          <w:sz w:val="28"/>
          <w:szCs w:val="28"/>
        </w:rPr>
        <w:t>e</w:t>
      </w:r>
      <w:r w:rsidR="00732F73">
        <w:rPr>
          <w:rFonts w:asciiTheme="minorBidi" w:hAnsiTheme="minorBidi"/>
          <w:sz w:val="28"/>
          <w:szCs w:val="28"/>
        </w:rPr>
        <w:t>condly, s</w:t>
      </w:r>
      <w:r w:rsidRPr="00435C44">
        <w:rPr>
          <w:rFonts w:asciiTheme="minorBidi" w:hAnsiTheme="minorBidi"/>
          <w:sz w:val="28"/>
          <w:szCs w:val="28"/>
        </w:rPr>
        <w:t>tudents' problems, after graduation, and facing unanswered questions in their work enviro</w:t>
      </w:r>
      <w:r w:rsidR="007551DD">
        <w:rPr>
          <w:rFonts w:asciiTheme="minorBidi" w:hAnsiTheme="minorBidi"/>
          <w:sz w:val="28"/>
          <w:szCs w:val="28"/>
        </w:rPr>
        <w:t>nment, which shows that they shou</w:t>
      </w:r>
      <w:r w:rsidRPr="00435C44">
        <w:rPr>
          <w:rFonts w:asciiTheme="minorBidi" w:hAnsiTheme="minorBidi"/>
          <w:sz w:val="28"/>
          <w:szCs w:val="28"/>
        </w:rPr>
        <w:t xml:space="preserve">ld be prepared </w:t>
      </w:r>
      <w:r w:rsidR="00732F73">
        <w:rPr>
          <w:rFonts w:asciiTheme="minorBidi" w:hAnsiTheme="minorBidi"/>
          <w:sz w:val="28"/>
          <w:szCs w:val="28"/>
        </w:rPr>
        <w:t>and trained to confront them, are</w:t>
      </w:r>
      <w:r w:rsidRPr="00435C44">
        <w:rPr>
          <w:rFonts w:asciiTheme="minorBidi" w:hAnsiTheme="minorBidi"/>
          <w:sz w:val="28"/>
          <w:szCs w:val="28"/>
        </w:rPr>
        <w:t xml:space="preserve"> the second fact</w:t>
      </w:r>
      <w:r w:rsidR="00732F73">
        <w:rPr>
          <w:rFonts w:asciiTheme="minorBidi" w:hAnsiTheme="minorBidi"/>
          <w:sz w:val="28"/>
          <w:szCs w:val="28"/>
        </w:rPr>
        <w:t>s</w:t>
      </w:r>
      <w:r w:rsidRPr="00435C44">
        <w:rPr>
          <w:rFonts w:asciiTheme="minorBidi" w:hAnsiTheme="minorBidi"/>
          <w:sz w:val="28"/>
          <w:szCs w:val="28"/>
        </w:rPr>
        <w:t xml:space="preserve">.  </w:t>
      </w:r>
    </w:p>
    <w:p w:rsidR="00A14012" w:rsidRDefault="00A14012" w:rsidP="00435C44">
      <w:pPr>
        <w:rPr>
          <w:sz w:val="32"/>
          <w:szCs w:val="32"/>
        </w:rPr>
      </w:pPr>
    </w:p>
    <w:p w:rsidR="00CD61A6" w:rsidRDefault="00CD61A6" w:rsidP="00435C44">
      <w:pPr>
        <w:rPr>
          <w:sz w:val="32"/>
          <w:szCs w:val="32"/>
        </w:rPr>
      </w:pPr>
    </w:p>
    <w:p w:rsidR="00CD61A6" w:rsidRDefault="00CD61A6" w:rsidP="00435C44">
      <w:pPr>
        <w:rPr>
          <w:sz w:val="32"/>
          <w:szCs w:val="32"/>
        </w:rPr>
      </w:pPr>
    </w:p>
    <w:p w:rsidR="00CD61A6" w:rsidRDefault="00CD61A6" w:rsidP="00435C44">
      <w:pPr>
        <w:rPr>
          <w:b/>
          <w:bCs/>
          <w:sz w:val="32"/>
          <w:szCs w:val="32"/>
        </w:rPr>
      </w:pPr>
      <w:r w:rsidRPr="00CD61A6">
        <w:rPr>
          <w:b/>
          <w:bCs/>
          <w:sz w:val="32"/>
          <w:szCs w:val="32"/>
        </w:rPr>
        <w:t>Integrated task</w:t>
      </w:r>
      <w:r w:rsidR="00AB054F">
        <w:rPr>
          <w:b/>
          <w:bCs/>
          <w:sz w:val="32"/>
          <w:szCs w:val="32"/>
        </w:rPr>
        <w:t xml:space="preserve"> (168 words)</w:t>
      </w:r>
    </w:p>
    <w:p w:rsidR="00CD61A6" w:rsidRDefault="00CD61A6" w:rsidP="00435C44">
      <w:pPr>
        <w:rPr>
          <w:b/>
          <w:bCs/>
          <w:sz w:val="32"/>
          <w:szCs w:val="32"/>
        </w:rPr>
      </w:pPr>
    </w:p>
    <w:p w:rsidR="00CD61A6" w:rsidRPr="00AB054F" w:rsidRDefault="00AB054F" w:rsidP="00AB054F">
      <w:pPr>
        <w:rPr>
          <w:rFonts w:asciiTheme="majorHAnsi" w:hAnsiTheme="majorHAnsi"/>
          <w:sz w:val="32"/>
          <w:szCs w:val="32"/>
        </w:rPr>
      </w:pPr>
      <w:r w:rsidRPr="00AB054F">
        <w:rPr>
          <w:rFonts w:asciiTheme="majorHAnsi" w:hAnsiTheme="majorHAnsi"/>
          <w:sz w:val="32"/>
          <w:szCs w:val="32"/>
        </w:rPr>
        <w:t xml:space="preserve">The passage discusses three different ideas and theories related to the Agnostics. And the lecture provide some significant reasons to make </w:t>
      </w:r>
      <w:r w:rsidRPr="00AB054F">
        <w:rPr>
          <w:rFonts w:asciiTheme="majorHAnsi" w:hAnsiTheme="majorHAnsi" w:cs="Arial"/>
          <w:sz w:val="24"/>
          <w:szCs w:val="24"/>
          <w:shd w:val="clear" w:color="auto" w:fill="FFFFFF"/>
        </w:rPr>
        <w:t>Contradiction</w:t>
      </w:r>
      <w:r w:rsidRPr="00AB054F">
        <w:rPr>
          <w:rFonts w:asciiTheme="majorHAnsi" w:hAnsiTheme="majorHAnsi"/>
          <w:sz w:val="32"/>
          <w:szCs w:val="32"/>
        </w:rPr>
        <w:t xml:space="preserve"> with the developed facts. First, as mentioned in the passage, </w:t>
      </w:r>
      <w:proofErr w:type="spellStart"/>
      <w:r w:rsidRPr="00AB054F">
        <w:rPr>
          <w:rFonts w:asciiTheme="majorHAnsi" w:hAnsiTheme="majorHAnsi"/>
          <w:sz w:val="32"/>
          <w:szCs w:val="32"/>
        </w:rPr>
        <w:t>agnostides</w:t>
      </w:r>
      <w:proofErr w:type="spellEnd"/>
      <w:r w:rsidRPr="00AB054F">
        <w:rPr>
          <w:rFonts w:asciiTheme="majorHAnsi" w:hAnsiTheme="majorHAnsi"/>
          <w:sz w:val="32"/>
          <w:szCs w:val="32"/>
        </w:rPr>
        <w:t xml:space="preserve"> were active swimming predators that hunted little animals. But in the lecture, it pointed out on the well-developed vision abilities of active predators, which </w:t>
      </w:r>
      <w:proofErr w:type="spellStart"/>
      <w:r w:rsidRPr="00AB054F">
        <w:rPr>
          <w:rFonts w:asciiTheme="majorHAnsi" w:hAnsiTheme="majorHAnsi"/>
          <w:sz w:val="32"/>
          <w:szCs w:val="32"/>
        </w:rPr>
        <w:t>agnostides</w:t>
      </w:r>
      <w:proofErr w:type="spellEnd"/>
      <w:r w:rsidRPr="00AB054F">
        <w:rPr>
          <w:rFonts w:asciiTheme="majorHAnsi" w:hAnsiTheme="majorHAnsi"/>
          <w:sz w:val="32"/>
          <w:szCs w:val="32"/>
        </w:rPr>
        <w:t xml:space="preserve">, as blind species, suffered from lacking this point. Second, the passage said that they are seafloor living species and survive by eating </w:t>
      </w:r>
      <w:proofErr w:type="spellStart"/>
      <w:r w:rsidRPr="00AB054F">
        <w:rPr>
          <w:rFonts w:asciiTheme="majorHAnsi" w:hAnsiTheme="majorHAnsi"/>
          <w:sz w:val="32"/>
          <w:szCs w:val="32"/>
        </w:rPr>
        <w:t>bacterias</w:t>
      </w:r>
      <w:proofErr w:type="spellEnd"/>
      <w:r w:rsidRPr="00AB054F">
        <w:rPr>
          <w:rFonts w:asciiTheme="majorHAnsi" w:hAnsiTheme="majorHAnsi"/>
          <w:sz w:val="32"/>
          <w:szCs w:val="32"/>
        </w:rPr>
        <w:t xml:space="preserve"> and other organisms; while, the speaker explain that because these species moved very fast and did not stayed on local geographical locations, meaning they were found in multiple places, were not seafloor dwellers. Finally, the third theory stated that </w:t>
      </w:r>
      <w:proofErr w:type="spellStart"/>
      <w:r w:rsidRPr="00AB054F">
        <w:rPr>
          <w:rFonts w:asciiTheme="majorHAnsi" w:hAnsiTheme="majorHAnsi"/>
          <w:sz w:val="32"/>
          <w:szCs w:val="32"/>
        </w:rPr>
        <w:t>theses</w:t>
      </w:r>
      <w:proofErr w:type="spellEnd"/>
      <w:r w:rsidRPr="00AB054F">
        <w:rPr>
          <w:rFonts w:asciiTheme="majorHAnsi" w:hAnsiTheme="majorHAnsi"/>
          <w:sz w:val="32"/>
          <w:szCs w:val="32"/>
        </w:rPr>
        <w:t xml:space="preserve"> type of animals can live on other animals as parasite, such as primitive fishes</w:t>
      </w:r>
      <w:proofErr w:type="gramStart"/>
      <w:r w:rsidRPr="00AB054F">
        <w:rPr>
          <w:rFonts w:asciiTheme="majorHAnsi" w:hAnsiTheme="majorHAnsi"/>
          <w:sz w:val="32"/>
          <w:szCs w:val="32"/>
        </w:rPr>
        <w:t>,  to</w:t>
      </w:r>
      <w:proofErr w:type="gramEnd"/>
      <w:r w:rsidRPr="00AB054F">
        <w:rPr>
          <w:rFonts w:asciiTheme="majorHAnsi" w:hAnsiTheme="majorHAnsi"/>
          <w:sz w:val="32"/>
          <w:szCs w:val="32"/>
        </w:rPr>
        <w:t xml:space="preserve"> survive. </w:t>
      </w:r>
      <w:proofErr w:type="gramStart"/>
      <w:r w:rsidRPr="00AB054F">
        <w:rPr>
          <w:rFonts w:asciiTheme="majorHAnsi" w:hAnsiTheme="majorHAnsi"/>
          <w:sz w:val="32"/>
          <w:szCs w:val="32"/>
        </w:rPr>
        <w:t>lecturer's</w:t>
      </w:r>
      <w:proofErr w:type="gramEnd"/>
      <w:r w:rsidRPr="00AB054F">
        <w:rPr>
          <w:rFonts w:asciiTheme="majorHAnsi" w:hAnsiTheme="majorHAnsi"/>
          <w:sz w:val="32"/>
          <w:szCs w:val="32"/>
        </w:rPr>
        <w:t xml:space="preserve"> point contradicts with the passage, due to the fact that parasites' populations were not very large; but based on the passage's claim, their population could grow dramatically.  </w:t>
      </w:r>
    </w:p>
    <w:sectPr w:rsidR="00CD61A6" w:rsidRPr="00AB0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A6"/>
    <w:rsid w:val="00396696"/>
    <w:rsid w:val="0042397D"/>
    <w:rsid w:val="00435C44"/>
    <w:rsid w:val="006B79BB"/>
    <w:rsid w:val="00732F73"/>
    <w:rsid w:val="007551DD"/>
    <w:rsid w:val="008B74A6"/>
    <w:rsid w:val="00A14012"/>
    <w:rsid w:val="00AB054F"/>
    <w:rsid w:val="00B005D2"/>
    <w:rsid w:val="00BC08DD"/>
    <w:rsid w:val="00CD61A6"/>
    <w:rsid w:val="00FB7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605D5-464B-4C1D-9210-59867DE2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dc:creator>
  <cp:keywords/>
  <dc:description/>
  <cp:lastModifiedBy>Arian</cp:lastModifiedBy>
  <cp:revision>10</cp:revision>
  <dcterms:created xsi:type="dcterms:W3CDTF">2020-11-15T16:29:00Z</dcterms:created>
  <dcterms:modified xsi:type="dcterms:W3CDTF">2020-11-18T17:19:00Z</dcterms:modified>
</cp:coreProperties>
</file>