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ff0000"/>
        </w:rPr>
      </w:pPr>
      <w:r w:rsidDel="00000000" w:rsidR="00000000" w:rsidRPr="00000000">
        <w:rPr>
          <w:color w:val="ff0000"/>
          <w:rtl w:val="0"/>
        </w:rPr>
        <w:t xml:space="preserve">Do you agree or disagree? The way people dress is a good indication of his or her personality or character.</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color w:val="4472c4"/>
          <w:rtl w:val="0"/>
        </w:rPr>
        <w:t xml:space="preserve">In the modern era,</w:t>
      </w:r>
      <w:r w:rsidDel="00000000" w:rsidR="00000000" w:rsidRPr="00000000">
        <w:rPr>
          <w:rtl w:val="0"/>
        </w:rPr>
        <w:t xml:space="preserve"> Advances in industry and technology have influenced all aspects of life, notably in society's personal development; due to its growing importance, people's clothes play a vital role in cultures and Human relations. Some people are amenable to the idea that How people dress is a good sign of their personality, while others do not agree. </w:t>
      </w:r>
      <w:r w:rsidDel="00000000" w:rsidR="00000000" w:rsidRPr="00000000">
        <w:rPr>
          <w:color w:val="4472c4"/>
          <w:rtl w:val="0"/>
        </w:rPr>
        <w:t xml:space="preserve">From my perspective,</w:t>
      </w:r>
      <w:r w:rsidDel="00000000" w:rsidR="00000000" w:rsidRPr="00000000">
        <w:rPr>
          <w:rtl w:val="0"/>
        </w:rPr>
        <w:t xml:space="preserve"> one of the most significant indications of people's character is the way they dress. The following paragraphs will aptly elucidate my viewpoint.</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color w:val="4472c4"/>
          <w:rtl w:val="0"/>
        </w:rPr>
        <w:t xml:space="preserve">The first noteworthy point regarding the issue is that</w:t>
      </w:r>
      <w:r w:rsidDel="00000000" w:rsidR="00000000" w:rsidRPr="00000000">
        <w:rPr>
          <w:rtl w:val="0"/>
        </w:rPr>
        <w:t xml:space="preserve"> your clothes say a lot about you. Everything right from their ambitions to their financial situation can be gauged by what dress they wear. There is a term in psychology called “enclothed cognition,” which is related to the systematic influence of clothes on mental processes, behavioral tendencies, the way we think, feel, and function in areas like attention self-confidence. For instance, when we invite to a job interview, the interviewer pays painstaking attention to our dress and examines it. Since our clothes exhibit the sole sector of Intellectual attitude, it is crucial to firms and companies to select neat persons. So our coating interprets as a symbol of personality.</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color w:val="4472c4"/>
          <w:rtl w:val="0"/>
        </w:rPr>
        <w:t xml:space="preserve">More importantly, that is axiomatic that</w:t>
      </w:r>
      <w:r w:rsidDel="00000000" w:rsidR="00000000" w:rsidRPr="00000000">
        <w:rPr>
          <w:rtl w:val="0"/>
        </w:rPr>
        <w:t xml:space="preserve"> all people select how to dress based on their interests. They prefer to choose a particular type of fascinating clothes, and no one does not force them to take a special kind of them. Also, we can observe that in the community, many people wear the same dress. Therefore, some reasons bring about people to choose clothes which are very similar in shape and kind. And I think the identical type of people's character is one of the main reasons to have a similar fashion style. As a result, individuals consciously use clothes and dresses to tell about their personality, which puts them up in a unique social group with a distinct opinion. For example, members of some religious sects put on the same clothes that depict their beliefs, and beliefs relate to their personality.</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color w:val="4472c4"/>
          <w:rtl w:val="0"/>
        </w:rPr>
        <w:t xml:space="preserve">In short, all the reasons as mentioned earlier lead us to the</w:t>
      </w:r>
      <w:r w:rsidDel="00000000" w:rsidR="00000000" w:rsidRPr="00000000">
        <w:rPr>
          <w:rtl w:val="0"/>
        </w:rPr>
        <w:t xml:space="preserve"> conclusion that in general, fashion style and our clothes we choose to wear are the signs of our personality in society. I believe that anthropologists, psychologists, and sociologists in the future more than before, study the coating of the people to find any cultural change and cultural transfer in societies.</w:t>
      </w:r>
      <w:r w:rsidDel="00000000" w:rsidR="00000000" w:rsidRPr="00000000">
        <w:rPr>
          <w:color w:val="0000ff"/>
          <w:rtl w:val="0"/>
        </w:rPr>
        <w:t xml:space="preserve"> </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Number of Words: 406</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Time: 60 :(</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