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75B0" w:rsidRDefault="00F475B0" w:rsidP="003D6BE4">
      <w:pPr>
        <w:pStyle w:val="NormalWeb"/>
        <w:shd w:val="clear" w:color="auto" w:fill="FFFFFF"/>
        <w:spacing w:before="0" w:beforeAutospacing="0" w:after="150" w:afterAutospacing="0"/>
        <w:jc w:val="lowKashida"/>
        <w:rPr>
          <w:rFonts w:ascii="IRANSans" w:hAnsi="IRANSans"/>
          <w:color w:val="444444"/>
          <w:sz w:val="28"/>
          <w:szCs w:val="28"/>
        </w:rPr>
      </w:pPr>
      <w:r>
        <w:rPr>
          <w:rFonts w:ascii="IRANSans" w:hAnsi="IRANSans"/>
          <w:color w:val="444444"/>
          <w:sz w:val="28"/>
          <w:szCs w:val="28"/>
        </w:rPr>
        <w:t>Majid</w:t>
      </w:r>
    </w:p>
    <w:p w:rsidR="003D749D" w:rsidRPr="003D749D" w:rsidRDefault="003D749D" w:rsidP="003D6BE4">
      <w:pPr>
        <w:pStyle w:val="NormalWeb"/>
        <w:shd w:val="clear" w:color="auto" w:fill="FFFFFF"/>
        <w:spacing w:before="0" w:beforeAutospacing="0" w:after="150" w:afterAutospacing="0"/>
        <w:jc w:val="lowKashida"/>
        <w:rPr>
          <w:rFonts w:ascii="IRANSans" w:hAnsi="IRANSans"/>
          <w:color w:val="444444"/>
          <w:sz w:val="28"/>
          <w:szCs w:val="28"/>
        </w:rPr>
      </w:pPr>
      <w:bookmarkStart w:id="0" w:name="_GoBack"/>
      <w:bookmarkEnd w:id="0"/>
      <w:r w:rsidRPr="003D749D">
        <w:rPr>
          <w:rFonts w:ascii="IRANSans" w:hAnsi="IRANSans"/>
          <w:color w:val="444444"/>
          <w:sz w:val="28"/>
          <w:szCs w:val="28"/>
        </w:rPr>
        <w:t>The chart below gives data about the percentages of Internet users, categorized by age groups. Summarize the information by selecting and reporting the main features, and make comparisons where relevant.</w:t>
      </w:r>
    </w:p>
    <w:p w:rsidR="003D749D" w:rsidRDefault="003D749D" w:rsidP="003D6BE4">
      <w:pPr>
        <w:pStyle w:val="NormalWeb"/>
        <w:shd w:val="clear" w:color="auto" w:fill="FFFFFF"/>
        <w:spacing w:before="150" w:beforeAutospacing="0" w:after="150" w:afterAutospacing="0"/>
        <w:jc w:val="lowKashida"/>
        <w:rPr>
          <w:rFonts w:ascii="IRANSans" w:hAnsi="IRANSans"/>
          <w:color w:val="444444"/>
          <w:sz w:val="21"/>
          <w:szCs w:val="21"/>
        </w:rPr>
      </w:pPr>
      <w:r>
        <w:rPr>
          <w:rFonts w:ascii="IRANSans" w:hAnsi="IRANSans"/>
          <w:noProof/>
          <w:color w:val="444444"/>
          <w:sz w:val="21"/>
          <w:szCs w:val="21"/>
        </w:rPr>
        <w:drawing>
          <wp:inline distT="0" distB="0" distL="0" distR="0">
            <wp:extent cx="4747800" cy="2806822"/>
            <wp:effectExtent l="0" t="0" r="0" b="0"/>
            <wp:docPr id="1" name="Picture 1" descr="https://lms.ibtil.org/wp-content/uploads/2020/05/week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ms.ibtil.org/wp-content/uploads/2020/05/week4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8912" cy="2813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7CDF" w:rsidRDefault="006E7CDF" w:rsidP="003D6BE4">
      <w:pPr>
        <w:jc w:val="lowKashida"/>
        <w:rPr>
          <w:rFonts w:ascii="IRANSans" w:hAnsi="IRANSans"/>
          <w:color w:val="6D6D6D"/>
          <w:sz w:val="27"/>
          <w:szCs w:val="27"/>
          <w:shd w:val="clear" w:color="auto" w:fill="F4F2EC"/>
        </w:rPr>
      </w:pPr>
    </w:p>
    <w:p w:rsidR="00B976C1" w:rsidRPr="00B976C1" w:rsidRDefault="00B976C1" w:rsidP="00B976C1">
      <w:pPr>
        <w:jc w:val="lowKashida"/>
        <w:rPr>
          <w:rFonts w:eastAsia="Times New Roman" w:cstheme="minorHAnsi"/>
          <w:sz w:val="24"/>
          <w:szCs w:val="24"/>
        </w:rPr>
      </w:pPr>
      <w:r w:rsidRPr="00B976C1">
        <w:rPr>
          <w:rFonts w:eastAsia="Times New Roman" w:cstheme="minorHAnsi"/>
          <w:sz w:val="24"/>
          <w:szCs w:val="24"/>
        </w:rPr>
        <w:t>The bar chart compares the proportion of internet users in three years, from 1998 to 2000.</w:t>
      </w:r>
    </w:p>
    <w:p w:rsidR="00B976C1" w:rsidRPr="00B976C1" w:rsidRDefault="00B976C1" w:rsidP="00B976C1">
      <w:pPr>
        <w:jc w:val="lowKashida"/>
        <w:rPr>
          <w:rFonts w:eastAsia="Times New Roman" w:cstheme="minorHAnsi"/>
          <w:sz w:val="24"/>
          <w:szCs w:val="24"/>
        </w:rPr>
      </w:pPr>
      <w:r w:rsidRPr="00B976C1">
        <w:rPr>
          <w:rFonts w:eastAsia="Times New Roman" w:cstheme="minorHAnsi"/>
          <w:sz w:val="24"/>
          <w:szCs w:val="24"/>
        </w:rPr>
        <w:t>It is clear that the percentage of adult users between 16 and 50 represents numerous times than kids and elderly people.</w:t>
      </w:r>
    </w:p>
    <w:p w:rsidR="00B976C1" w:rsidRPr="00B976C1" w:rsidRDefault="00B976C1" w:rsidP="00B976C1">
      <w:pPr>
        <w:jc w:val="lowKashida"/>
        <w:rPr>
          <w:rFonts w:eastAsia="Times New Roman" w:cstheme="minorHAnsi"/>
          <w:sz w:val="24"/>
          <w:szCs w:val="24"/>
        </w:rPr>
      </w:pPr>
      <w:r w:rsidRPr="00B976C1">
        <w:rPr>
          <w:rFonts w:eastAsia="Times New Roman" w:cstheme="minorHAnsi"/>
          <w:sz w:val="24"/>
          <w:szCs w:val="24"/>
        </w:rPr>
        <w:t>According to the given data, more than half of the youth people were between 16 and 30 years old in 1998. The second proportion was about 41% for 31 to 50 aged people. In 1999 the percentage declined and reached to 45% among users between 16 and 30 years old. Next, these ages' users maintain the same level in 2000.For people between 31 and 50 years old the rate decrease under 40%. As well as this reducing continued and consequently the level reached 36%.</w:t>
      </w:r>
    </w:p>
    <w:p w:rsidR="003F7210" w:rsidRDefault="00B976C1" w:rsidP="00B976C1">
      <w:pPr>
        <w:jc w:val="lowKashida"/>
        <w:rPr>
          <w:rFonts w:ascii="Verdana" w:hAnsi="Verdana"/>
          <w:color w:val="333333"/>
          <w:sz w:val="20"/>
          <w:szCs w:val="20"/>
          <w:shd w:val="clear" w:color="auto" w:fill="FFFFFF"/>
        </w:rPr>
      </w:pPr>
      <w:r w:rsidRPr="00B976C1">
        <w:rPr>
          <w:rFonts w:eastAsia="Times New Roman" w:cstheme="minorHAnsi"/>
          <w:sz w:val="24"/>
          <w:szCs w:val="24"/>
        </w:rPr>
        <w:t>Additionally, two other age group of internet subscribers, children and elderly people were under 10% in these years. In 1998 kids up to 15 log in approximately 2%. However, this rate rose rapidly in 2 years to 9% in 2000. On the other hand, aged people (more than 50) included 4% of users in 1998 witch this level grew to 10% by 2000.</w:t>
      </w:r>
    </w:p>
    <w:p w:rsidR="00C01701" w:rsidRDefault="00C01701" w:rsidP="003D6BE4">
      <w:pPr>
        <w:jc w:val="lowKashida"/>
        <w:rPr>
          <w:rFonts w:ascii="Verdana" w:hAnsi="Verdana"/>
          <w:color w:val="333333"/>
          <w:sz w:val="20"/>
          <w:szCs w:val="20"/>
          <w:shd w:val="clear" w:color="auto" w:fill="FFFFFF"/>
          <w:rtl/>
        </w:rPr>
      </w:pPr>
    </w:p>
    <w:p w:rsidR="00C01701" w:rsidRDefault="00C01701" w:rsidP="003D6BE4">
      <w:pPr>
        <w:jc w:val="lowKashida"/>
        <w:rPr>
          <w:rFonts w:ascii="Verdana" w:hAnsi="Verdana"/>
          <w:color w:val="333333"/>
          <w:sz w:val="20"/>
          <w:szCs w:val="20"/>
          <w:shd w:val="clear" w:color="auto" w:fill="FFFFFF"/>
          <w:rtl/>
        </w:rPr>
      </w:pPr>
    </w:p>
    <w:sectPr w:rsidR="00C017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RAN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0FD"/>
    <w:rsid w:val="00015B88"/>
    <w:rsid w:val="000960FD"/>
    <w:rsid w:val="001B1EE8"/>
    <w:rsid w:val="001D3AFC"/>
    <w:rsid w:val="002C3B75"/>
    <w:rsid w:val="00352271"/>
    <w:rsid w:val="00372BEF"/>
    <w:rsid w:val="003851CC"/>
    <w:rsid w:val="00395930"/>
    <w:rsid w:val="003D6BE4"/>
    <w:rsid w:val="003D749D"/>
    <w:rsid w:val="003F7210"/>
    <w:rsid w:val="00405755"/>
    <w:rsid w:val="00464C8A"/>
    <w:rsid w:val="00490552"/>
    <w:rsid w:val="00555058"/>
    <w:rsid w:val="00670767"/>
    <w:rsid w:val="006E298A"/>
    <w:rsid w:val="006E6624"/>
    <w:rsid w:val="006E7CDF"/>
    <w:rsid w:val="00735FB4"/>
    <w:rsid w:val="00785DBC"/>
    <w:rsid w:val="00796A3F"/>
    <w:rsid w:val="007B429B"/>
    <w:rsid w:val="00890ABD"/>
    <w:rsid w:val="008B3199"/>
    <w:rsid w:val="008E6510"/>
    <w:rsid w:val="0096130F"/>
    <w:rsid w:val="00993416"/>
    <w:rsid w:val="00A87DBC"/>
    <w:rsid w:val="00A971C6"/>
    <w:rsid w:val="00AA387A"/>
    <w:rsid w:val="00AE4151"/>
    <w:rsid w:val="00B37BBC"/>
    <w:rsid w:val="00B51384"/>
    <w:rsid w:val="00B976C1"/>
    <w:rsid w:val="00C01701"/>
    <w:rsid w:val="00C87E17"/>
    <w:rsid w:val="00C90F83"/>
    <w:rsid w:val="00DD7FDF"/>
    <w:rsid w:val="00E33B06"/>
    <w:rsid w:val="00E720BE"/>
    <w:rsid w:val="00F475B0"/>
    <w:rsid w:val="00F52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C5EBB1"/>
  <w15:chartTrackingRefBased/>
  <w15:docId w15:val="{E402C36A-541E-4E20-A8A9-279879BFB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D74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E720B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89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majid</dc:creator>
  <cp:keywords/>
  <dc:description/>
  <cp:lastModifiedBy>majid</cp:lastModifiedBy>
  <cp:revision>34</cp:revision>
  <dcterms:created xsi:type="dcterms:W3CDTF">2021-01-13T17:07:00Z</dcterms:created>
  <dcterms:modified xsi:type="dcterms:W3CDTF">2021-01-15T05:53:00Z</dcterms:modified>
</cp:coreProperties>
</file>