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E93" w:rsidRDefault="00F62E93" w:rsidP="00F62E93">
      <w:pPr>
        <w:rPr>
          <w:noProof/>
        </w:rPr>
      </w:pPr>
      <w:r>
        <w:rPr>
          <w:noProof/>
        </w:rPr>
        <w:t>The tables above compare the result of renovation before and after a year. The results are about total visitors and their satisfaction by visiting the museum.</w:t>
      </w:r>
    </w:p>
    <w:p w:rsidR="00F62E93" w:rsidRDefault="00F62E93" w:rsidP="00FC2E41">
      <w:pPr>
        <w:rPr>
          <w:noProof/>
        </w:rPr>
      </w:pPr>
      <w:r>
        <w:rPr>
          <w:noProof/>
        </w:rPr>
        <w:t xml:space="preserve">The pleasure of visiting the museum improved successfully after refurbishment. also, the total number of visitors to the Ashdown museum increased noticeably. in both pie charts, the number of people who had no response was </w:t>
      </w:r>
      <w:bookmarkStart w:id="0" w:name="_GoBack"/>
      <w:bookmarkEnd w:id="0"/>
      <w:r>
        <w:rPr>
          <w:noProof/>
        </w:rPr>
        <w:t>same.</w:t>
      </w:r>
    </w:p>
    <w:p w:rsidR="00F62E93" w:rsidRDefault="00F62E93" w:rsidP="00F62E93">
      <w:pPr>
        <w:rPr>
          <w:noProof/>
        </w:rPr>
      </w:pPr>
      <w:r>
        <w:rPr>
          <w:noProof/>
        </w:rPr>
        <w:t>Looking more closely, we can see that the number of visitors improved from 74,000 to 92,000 which means they gained 18,000 after refurbishment. Also, the visitor’s satisfaction changed successfully by visiting the renovated museum. furthermore, It is noticeable that the number of very satisfied visitors increased 20% after the year refurbishment, and one in ten visitors had no response or very dissatisfied by visiting the refurbished museum.</w:t>
      </w:r>
    </w:p>
    <w:p w:rsidR="00D313DE" w:rsidRPr="00F62E93" w:rsidRDefault="00F62E93" w:rsidP="00F62E93">
      <w:pPr>
        <w:rPr>
          <w:lang w:bidi="fa-IR"/>
        </w:rPr>
      </w:pPr>
      <w:r>
        <w:rPr>
          <w:noProof/>
        </w:rPr>
        <w:t>According to the pie charts, dissatisfied visitors had a specific change and decreased from 40% to 15%. Finally, most visitors, about 40% were satisfied by visiting the museum after renovation.</w:t>
      </w:r>
    </w:p>
    <w:sectPr w:rsidR="00D313DE" w:rsidRPr="00F62E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35B"/>
    <w:rsid w:val="001D5424"/>
    <w:rsid w:val="00203236"/>
    <w:rsid w:val="0029635B"/>
    <w:rsid w:val="00402029"/>
    <w:rsid w:val="00514DE6"/>
    <w:rsid w:val="008A18AB"/>
    <w:rsid w:val="00D313DE"/>
    <w:rsid w:val="00F62E93"/>
    <w:rsid w:val="00FC2E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F9ED4"/>
  <w15:chartTrackingRefBased/>
  <w15:docId w15:val="{3F2EB82F-2ACB-4595-B0EC-A5960DA42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2020-11-23T13:45:00Z</dcterms:created>
  <dcterms:modified xsi:type="dcterms:W3CDTF">2020-11-23T14:44:00Z</dcterms:modified>
</cp:coreProperties>
</file>