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CF" w:rsidRDefault="00931546">
      <w:r>
        <w:t>In recent decade, parent prefer to have children at older ages. The reasons behind this decision are different between family to family and their choice certainly have social and economic impact on</w:t>
      </w:r>
      <w:r w:rsidR="007C058F">
        <w:t xml:space="preserve"> them and their</w:t>
      </w:r>
      <w:r>
        <w:t xml:space="preserve"> society.  </w:t>
      </w:r>
    </w:p>
    <w:p w:rsidR="00931546" w:rsidRDefault="00931546" w:rsidP="007C058F">
      <w:r>
        <w:t xml:space="preserve">There can be different logical reasons for each family, such as: uncertainly of economic situation, unstable working status </w:t>
      </w:r>
      <w:r w:rsidR="007C058F">
        <w:t xml:space="preserve">or </w:t>
      </w:r>
      <w:r>
        <w:t>income. Parents</w:t>
      </w:r>
      <w:r w:rsidR="00907A06">
        <w:t xml:space="preserve"> would rather have children later, when they quite sure </w:t>
      </w:r>
      <w:r w:rsidR="007C058F">
        <w:t xml:space="preserve">that they </w:t>
      </w:r>
      <w:r w:rsidR="00907A06">
        <w:t xml:space="preserve">are able to afford their children's life. To despite the worries of round-the-clock caring and prospect of their child, they will have less financial worries. Furthermore, in order to increasing level of public awareness, people have come to the conclusion that they have reached the ideal </w:t>
      </w:r>
      <w:r w:rsidR="00E414C3">
        <w:t xml:space="preserve">psychological </w:t>
      </w:r>
      <w:r w:rsidR="00907A06">
        <w:t xml:space="preserve">age </w:t>
      </w:r>
      <w:r w:rsidR="00E414C3">
        <w:t>to be ready to take on the responsibility of a new person.</w:t>
      </w:r>
    </w:p>
    <w:p w:rsidR="00E414C3" w:rsidRDefault="00E414C3">
      <w:r>
        <w:t>On the other hand, this phenomenon will not have helpful effect</w:t>
      </w:r>
      <w:r w:rsidR="007C058F">
        <w:t>s</w:t>
      </w:r>
      <w:r>
        <w:t xml:space="preserve"> on society and family. This decision will increase the age difference between the two generation of children and adult, which will gradually lead to the division of the country's </w:t>
      </w:r>
      <w:r w:rsidR="00B21593">
        <w:t>population pyramid into main parts without any middle threshold. For example: consider a society with two generation in age group (10-20) and (40-50); since the desired age for hiring a formal empl</w:t>
      </w:r>
      <w:r w:rsidR="007C058F">
        <w:t>oyee is between 20 and 30 years,</w:t>
      </w:r>
      <w:bookmarkStart w:id="0" w:name="_GoBack"/>
      <w:bookmarkEnd w:id="0"/>
      <w:r w:rsidR="00B21593">
        <w:t xml:space="preserve"> So we may not see a suitable clerk with appropriate age in an office.</w:t>
      </w:r>
    </w:p>
    <w:p w:rsidR="00B21593" w:rsidRDefault="00B21593">
      <w:pPr>
        <w:rPr>
          <w:rtl/>
        </w:rPr>
      </w:pPr>
      <w:r>
        <w:t xml:space="preserve">In conclusion the reasons and effects </w:t>
      </w:r>
      <w:r w:rsidR="00AB3A72">
        <w:t xml:space="preserve">mentioned above can have different results in different society on under the influence or specific circumstance. </w:t>
      </w:r>
    </w:p>
    <w:sectPr w:rsidR="00B21593" w:rsidSect="007F436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46"/>
    <w:rsid w:val="001614CF"/>
    <w:rsid w:val="00166EEE"/>
    <w:rsid w:val="007C058F"/>
    <w:rsid w:val="007F436E"/>
    <w:rsid w:val="00907A06"/>
    <w:rsid w:val="00931546"/>
    <w:rsid w:val="00AB3A72"/>
    <w:rsid w:val="00B21593"/>
    <w:rsid w:val="00E414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9A0D"/>
  <w15:chartTrackingRefBased/>
  <w15:docId w15:val="{E63739C0-C868-4DAD-AC09-682F54F3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Mitra"/>
        <w:sz w:val="32"/>
        <w:szCs w:val="32"/>
        <w:lang w:val="en-US" w:eastAsia="en-US" w:bidi="fa-IR"/>
      </w:rPr>
    </w:rPrDefault>
    <w:pPrDefault>
      <w:pPr>
        <w:spacing w:after="160" w:line="259" w:lineRule="auto"/>
        <w:ind w:firstLine="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2020-11-01T20:11:00Z</dcterms:created>
  <dcterms:modified xsi:type="dcterms:W3CDTF">2020-11-02T17:22:00Z</dcterms:modified>
</cp:coreProperties>
</file>