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3B" w:rsidRPr="004C4D3B" w:rsidRDefault="004C4D3B" w:rsidP="004C4D3B">
      <w:pPr>
        <w:bidi w:val="0"/>
        <w:rPr>
          <w:rFonts w:asciiTheme="majorBidi" w:hAnsiTheme="majorBidi" w:cstheme="majorBidi"/>
          <w:b/>
          <w:bCs/>
          <w:noProof/>
          <w:rtl/>
        </w:rPr>
      </w:pPr>
      <w:r w:rsidRPr="004C4D3B">
        <w:rPr>
          <w:rFonts w:asciiTheme="majorBidi" w:hAnsiTheme="majorBidi" w:cstheme="majorBidi"/>
          <w:b/>
          <w:bCs/>
        </w:rPr>
        <w:t>The table below shows the numbers of visitors to Ashdown Museum during the year before and the year after it was refurbished. The charts show the result of surveys asking visitors how satisfied they were with their visit, during the same two periods.</w:t>
      </w:r>
    </w:p>
    <w:p w:rsidR="004C4D3B" w:rsidRDefault="004C4D3B" w:rsidP="004C4D3B">
      <w:pPr>
        <w:jc w:val="center"/>
        <w:rPr>
          <w:rtl/>
        </w:rPr>
      </w:pPr>
      <w:r>
        <w:rPr>
          <w:noProof/>
        </w:rPr>
        <w:drawing>
          <wp:inline distT="0" distB="0" distL="0" distR="0" wp14:anchorId="0D911D2D" wp14:editId="131911D4">
            <wp:extent cx="4845050" cy="29312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05925" cy="2968048"/>
                    </a:xfrm>
                    <a:prstGeom prst="rect">
                      <a:avLst/>
                    </a:prstGeom>
                  </pic:spPr>
                </pic:pic>
              </a:graphicData>
            </a:graphic>
          </wp:inline>
        </w:drawing>
      </w:r>
    </w:p>
    <w:p w:rsidR="004C4D3B" w:rsidRDefault="004C4D3B" w:rsidP="002B27B3">
      <w:pPr>
        <w:jc w:val="right"/>
        <w:rPr>
          <w:rtl/>
        </w:rPr>
      </w:pPr>
    </w:p>
    <w:p w:rsidR="002B27B3" w:rsidRDefault="002B27B3" w:rsidP="00EE60BD">
      <w:pPr>
        <w:bidi w:val="0"/>
        <w:jc w:val="both"/>
        <w:rPr>
          <w:rFonts w:asciiTheme="majorBidi" w:hAnsiTheme="majorBidi" w:cstheme="majorBidi"/>
          <w:szCs w:val="28"/>
        </w:rPr>
      </w:pPr>
      <w:r w:rsidRPr="002B27B3">
        <w:rPr>
          <w:rFonts w:asciiTheme="majorBidi" w:hAnsiTheme="majorBidi" w:cstheme="majorBidi"/>
          <w:szCs w:val="28"/>
        </w:rPr>
        <w:t>The table</w:t>
      </w:r>
      <w:r>
        <w:rPr>
          <w:rFonts w:asciiTheme="majorBidi" w:hAnsiTheme="majorBidi" w:cstheme="majorBidi"/>
          <w:szCs w:val="28"/>
        </w:rPr>
        <w:t xml:space="preserve"> compares the number</w:t>
      </w:r>
      <w:r w:rsidR="00CF7812">
        <w:rPr>
          <w:rFonts w:asciiTheme="majorBidi" w:hAnsiTheme="majorBidi" w:cstheme="majorBidi"/>
          <w:szCs w:val="28"/>
        </w:rPr>
        <w:t>s</w:t>
      </w:r>
      <w:r>
        <w:rPr>
          <w:rFonts w:asciiTheme="majorBidi" w:hAnsiTheme="majorBidi" w:cstheme="majorBidi"/>
          <w:szCs w:val="28"/>
        </w:rPr>
        <w:t xml:space="preserve"> of guests who visited </w:t>
      </w:r>
      <w:r w:rsidRPr="002B27B3">
        <w:rPr>
          <w:rFonts w:asciiTheme="majorBidi" w:hAnsiTheme="majorBidi" w:cstheme="majorBidi"/>
        </w:rPr>
        <w:t>Ashdown Museum</w:t>
      </w:r>
      <w:r w:rsidR="00CD785F">
        <w:rPr>
          <w:rFonts w:asciiTheme="majorBidi" w:hAnsiTheme="majorBidi" w:cstheme="majorBidi"/>
        </w:rPr>
        <w:t xml:space="preserve"> during the year before and the </w:t>
      </w:r>
      <w:r w:rsidRPr="002B27B3">
        <w:rPr>
          <w:rFonts w:asciiTheme="majorBidi" w:hAnsiTheme="majorBidi" w:cstheme="majorBidi"/>
        </w:rPr>
        <w:t xml:space="preserve">year after it was </w:t>
      </w:r>
      <w:r>
        <w:rPr>
          <w:rFonts w:asciiTheme="majorBidi" w:hAnsiTheme="majorBidi" w:cstheme="majorBidi"/>
        </w:rPr>
        <w:t>renew</w:t>
      </w:r>
      <w:r w:rsidRPr="002B27B3">
        <w:rPr>
          <w:rFonts w:asciiTheme="majorBidi" w:hAnsiTheme="majorBidi" w:cstheme="majorBidi"/>
        </w:rPr>
        <w:t>ed</w:t>
      </w:r>
      <w:r>
        <w:rPr>
          <w:rFonts w:asciiTheme="majorBidi" w:hAnsiTheme="majorBidi" w:cstheme="majorBidi"/>
          <w:szCs w:val="28"/>
        </w:rPr>
        <w:t xml:space="preserve">. </w:t>
      </w:r>
      <w:r w:rsidR="00EE60BD">
        <w:rPr>
          <w:rFonts w:asciiTheme="majorBidi" w:hAnsiTheme="majorBidi" w:cstheme="majorBidi"/>
          <w:szCs w:val="28"/>
        </w:rPr>
        <w:t>The</w:t>
      </w:r>
      <w:r>
        <w:rPr>
          <w:rFonts w:asciiTheme="majorBidi" w:hAnsiTheme="majorBidi" w:cstheme="majorBidi"/>
          <w:szCs w:val="28"/>
        </w:rPr>
        <w:t xml:space="preserve"> </w:t>
      </w:r>
      <w:r w:rsidR="00276267">
        <w:t xml:space="preserve">pie </w:t>
      </w:r>
      <w:r>
        <w:t xml:space="preserve">charts illustrate the result of surveys </w:t>
      </w:r>
      <w:r w:rsidR="00276267">
        <w:t xml:space="preserve">about </w:t>
      </w:r>
      <w:r>
        <w:t>visitor's satisfaction during the same two durations.</w:t>
      </w:r>
    </w:p>
    <w:p w:rsidR="004C4D3B" w:rsidRDefault="00276267" w:rsidP="00323F27">
      <w:pPr>
        <w:bidi w:val="0"/>
        <w:jc w:val="both"/>
      </w:pPr>
      <w:r>
        <w:rPr>
          <w:rFonts w:asciiTheme="majorBidi" w:hAnsiTheme="majorBidi" w:cstheme="majorBidi"/>
          <w:szCs w:val="28"/>
        </w:rPr>
        <w:t xml:space="preserve">It is clear that, </w:t>
      </w:r>
      <w:r w:rsidR="000212A0">
        <w:rPr>
          <w:rFonts w:asciiTheme="majorBidi" w:hAnsiTheme="majorBidi" w:cstheme="majorBidi"/>
          <w:szCs w:val="28"/>
        </w:rPr>
        <w:t xml:space="preserve">in the year after refurbishment </w:t>
      </w:r>
      <w:r w:rsidR="00CF7812">
        <w:rPr>
          <w:rFonts w:asciiTheme="majorBidi" w:hAnsiTheme="majorBidi" w:cstheme="majorBidi"/>
          <w:szCs w:val="28"/>
        </w:rPr>
        <w:t xml:space="preserve">the </w:t>
      </w:r>
      <w:r w:rsidR="000212A0">
        <w:rPr>
          <w:rFonts w:asciiTheme="majorBidi" w:hAnsiTheme="majorBidi" w:cstheme="majorBidi"/>
          <w:szCs w:val="28"/>
        </w:rPr>
        <w:t>number</w:t>
      </w:r>
      <w:r w:rsidR="00CF7812">
        <w:rPr>
          <w:rFonts w:asciiTheme="majorBidi" w:hAnsiTheme="majorBidi" w:cstheme="majorBidi"/>
          <w:szCs w:val="28"/>
        </w:rPr>
        <w:t>s</w:t>
      </w:r>
      <w:r w:rsidR="000212A0">
        <w:rPr>
          <w:rFonts w:asciiTheme="majorBidi" w:hAnsiTheme="majorBidi" w:cstheme="majorBidi"/>
          <w:szCs w:val="28"/>
        </w:rPr>
        <w:t xml:space="preserve"> of visitors increased considerably</w:t>
      </w:r>
      <w:r w:rsidR="000212A0" w:rsidRPr="000212A0">
        <w:rPr>
          <w:rFonts w:asciiTheme="majorBidi" w:hAnsiTheme="majorBidi" w:cstheme="majorBidi"/>
          <w:szCs w:val="28"/>
        </w:rPr>
        <w:t xml:space="preserve"> </w:t>
      </w:r>
      <w:r w:rsidR="000212A0">
        <w:rPr>
          <w:rFonts w:asciiTheme="majorBidi" w:hAnsiTheme="majorBidi" w:cstheme="majorBidi"/>
          <w:szCs w:val="28"/>
        </w:rPr>
        <w:t xml:space="preserve">and they were also </w:t>
      </w:r>
      <w:r w:rsidR="00323F27">
        <w:rPr>
          <w:rFonts w:asciiTheme="majorBidi" w:hAnsiTheme="majorBidi" w:cstheme="majorBidi"/>
          <w:szCs w:val="28"/>
        </w:rPr>
        <w:t>more satisfied</w:t>
      </w:r>
      <w:r w:rsidR="000212A0">
        <w:rPr>
          <w:rFonts w:asciiTheme="majorBidi" w:hAnsiTheme="majorBidi" w:cstheme="majorBidi"/>
          <w:szCs w:val="28"/>
        </w:rPr>
        <w:t xml:space="preserve"> about their visit</w:t>
      </w:r>
      <w:r w:rsidR="00323F27">
        <w:t>.</w:t>
      </w:r>
    </w:p>
    <w:p w:rsidR="00CD785F" w:rsidRDefault="00EC2283" w:rsidP="00372A9B">
      <w:pPr>
        <w:bidi w:val="0"/>
        <w:jc w:val="both"/>
        <w:rPr>
          <w:rStyle w:val="tlid-translation"/>
          <w:lang w:val="en"/>
        </w:rPr>
      </w:pPr>
      <w:r>
        <w:t>In the year before renovation, t</w:t>
      </w:r>
      <w:r w:rsidRPr="00EC2283">
        <w:t>otal number of guests</w:t>
      </w:r>
      <w:r>
        <w:t xml:space="preserve"> </w:t>
      </w:r>
      <w:r w:rsidR="00CD785F">
        <w:t>stood at 74000. Approximately 15% of individuals were very satisfied of their visit, and just under a third of them indicated that they were pleased with their time at the museum.</w:t>
      </w:r>
      <w:r w:rsidR="00C542D9">
        <w:t xml:space="preserve"> In contrast, </w:t>
      </w:r>
      <w:r w:rsidR="000D2833">
        <w:rPr>
          <w:rStyle w:val="tlid-translation"/>
          <w:lang w:val="en"/>
        </w:rPr>
        <w:t xml:space="preserve">half of the people </w:t>
      </w:r>
      <w:r w:rsidR="00D600E2">
        <w:rPr>
          <w:rStyle w:val="tlid-translation"/>
          <w:lang w:val="en"/>
        </w:rPr>
        <w:t>showed they were</w:t>
      </w:r>
      <w:r w:rsidR="000D2833">
        <w:rPr>
          <w:rStyle w:val="tlid-translation"/>
          <w:lang w:val="en"/>
        </w:rPr>
        <w:t xml:space="preserve"> </w:t>
      </w:r>
      <w:r w:rsidR="000D2833">
        <w:t>dissatisfied</w:t>
      </w:r>
      <w:r w:rsidR="00C542D9">
        <w:t xml:space="preserve"> and very </w:t>
      </w:r>
      <w:r w:rsidR="000D2833">
        <w:t>dissatisfied</w:t>
      </w:r>
      <w:r w:rsidR="00D600E2">
        <w:t xml:space="preserve"> with visiting the museum</w:t>
      </w:r>
      <w:r w:rsidR="00D600E2">
        <w:rPr>
          <w:rStyle w:val="tlid-translation"/>
          <w:lang w:val="en"/>
        </w:rPr>
        <w:t xml:space="preserve">. </w:t>
      </w:r>
    </w:p>
    <w:p w:rsidR="00D600E2" w:rsidRDefault="003773FB" w:rsidP="004303D2">
      <w:pPr>
        <w:bidi w:val="0"/>
        <w:jc w:val="both"/>
        <w:rPr>
          <w:rStyle w:val="tlid-translation"/>
          <w:lang w:val="en"/>
        </w:rPr>
      </w:pPr>
      <w:r>
        <w:rPr>
          <w:rStyle w:val="tlid-translation"/>
          <w:lang w:val="en"/>
        </w:rPr>
        <w:t xml:space="preserve">Regarding the year after refurbishment, visitor numbers increased to </w:t>
      </w:r>
      <w:r w:rsidR="00D34428">
        <w:rPr>
          <w:rStyle w:val="tlid-translation"/>
          <w:lang w:val="en"/>
        </w:rPr>
        <w:t xml:space="preserve">92000. </w:t>
      </w:r>
      <w:r w:rsidR="00307C71" w:rsidRPr="00307C71">
        <w:rPr>
          <w:rStyle w:val="tlid-translation"/>
          <w:lang w:val="en"/>
        </w:rPr>
        <w:t>The pie chart shows that the number</w:t>
      </w:r>
      <w:r w:rsidR="00307C71">
        <w:rPr>
          <w:rStyle w:val="tlid-translation"/>
          <w:lang w:val="en"/>
        </w:rPr>
        <w:t>s</w:t>
      </w:r>
      <w:r w:rsidR="00307C71" w:rsidRPr="00307C71">
        <w:rPr>
          <w:rStyle w:val="tlid-translation"/>
          <w:lang w:val="en"/>
        </w:rPr>
        <w:t xml:space="preserve"> of people who are satisfied with their visit has increased </w:t>
      </w:r>
      <w:r w:rsidR="00307C71">
        <w:rPr>
          <w:rStyle w:val="tlid-translation"/>
          <w:lang w:val="en"/>
        </w:rPr>
        <w:t>significantly</w:t>
      </w:r>
      <w:r w:rsidR="00307C71" w:rsidRPr="00307C71">
        <w:rPr>
          <w:rStyle w:val="tlid-translation"/>
          <w:lang w:val="en"/>
        </w:rPr>
        <w:t xml:space="preserve"> </w:t>
      </w:r>
      <w:r w:rsidR="00307C71">
        <w:rPr>
          <w:rStyle w:val="tlid-translation"/>
          <w:lang w:val="en"/>
        </w:rPr>
        <w:t>to mo</w:t>
      </w:r>
      <w:r w:rsidR="004303D2">
        <w:rPr>
          <w:rStyle w:val="tlid-translation"/>
          <w:lang w:val="en"/>
        </w:rPr>
        <w:t xml:space="preserve">re </w:t>
      </w:r>
      <w:bookmarkStart w:id="0" w:name="_GoBack"/>
      <w:bookmarkEnd w:id="0"/>
      <w:r w:rsidR="004303D2">
        <w:rPr>
          <w:rStyle w:val="tlid-translation"/>
          <w:lang w:val="en"/>
        </w:rPr>
        <w:t>than a third (35%).</w:t>
      </w:r>
      <w:r w:rsidR="00307C71">
        <w:rPr>
          <w:rStyle w:val="tlid-translation"/>
          <w:lang w:val="en"/>
        </w:rPr>
        <w:t xml:space="preserve"> </w:t>
      </w:r>
      <w:r w:rsidR="004303D2">
        <w:rPr>
          <w:rStyle w:val="tlid-translation"/>
          <w:lang w:val="en"/>
        </w:rPr>
        <w:t>In addition, p</w:t>
      </w:r>
      <w:r w:rsidR="00307C71">
        <w:rPr>
          <w:rStyle w:val="tlid-translation"/>
          <w:lang w:val="en"/>
        </w:rPr>
        <w:t xml:space="preserve">roportion of very pleased guests </w:t>
      </w:r>
      <w:r w:rsidR="00D20ADC">
        <w:rPr>
          <w:rStyle w:val="tlid-translation"/>
          <w:lang w:val="en"/>
        </w:rPr>
        <w:t>were 40%.</w:t>
      </w:r>
      <w:r w:rsidR="00D20ADC">
        <w:rPr>
          <w:rStyle w:val="tlid-translation"/>
        </w:rPr>
        <w:t xml:space="preserve"> Total</w:t>
      </w:r>
      <w:r w:rsidR="00D20ADC">
        <w:rPr>
          <w:rStyle w:val="tlid-translation"/>
          <w:lang w:val="en"/>
        </w:rPr>
        <w:t xml:space="preserve"> number</w:t>
      </w:r>
      <w:r w:rsidR="00CF7812">
        <w:rPr>
          <w:rStyle w:val="tlid-translation"/>
          <w:lang w:val="en"/>
        </w:rPr>
        <w:t>s</w:t>
      </w:r>
      <w:r w:rsidR="00D20ADC">
        <w:rPr>
          <w:rStyle w:val="tlid-translation"/>
          <w:lang w:val="en"/>
        </w:rPr>
        <w:t xml:space="preserve"> of d</w:t>
      </w:r>
      <w:r w:rsidR="00307C71">
        <w:rPr>
          <w:rStyle w:val="tlid-translation"/>
          <w:lang w:val="en"/>
        </w:rPr>
        <w:t>issatisfied visitor</w:t>
      </w:r>
      <w:r w:rsidR="00D20ADC">
        <w:rPr>
          <w:rStyle w:val="tlid-translation"/>
          <w:lang w:val="en"/>
        </w:rPr>
        <w:t>s</w:t>
      </w:r>
      <w:r w:rsidR="00307C71">
        <w:rPr>
          <w:rStyle w:val="tlid-translation"/>
          <w:lang w:val="en"/>
        </w:rPr>
        <w:t xml:space="preserve"> </w:t>
      </w:r>
      <w:r w:rsidR="006504B2">
        <w:rPr>
          <w:rStyle w:val="tlid-translation"/>
          <w:lang w:val="en"/>
        </w:rPr>
        <w:t xml:space="preserve">has </w:t>
      </w:r>
      <w:r w:rsidR="00D20ADC">
        <w:rPr>
          <w:rStyle w:val="tlid-translation"/>
          <w:lang w:val="en"/>
        </w:rPr>
        <w:t xml:space="preserve">dropped </w:t>
      </w:r>
      <w:r w:rsidR="006504B2">
        <w:rPr>
          <w:rStyle w:val="tlid-translation"/>
          <w:lang w:val="en"/>
        </w:rPr>
        <w:t>to about</w:t>
      </w:r>
      <w:r w:rsidR="00372A9B">
        <w:rPr>
          <w:rStyle w:val="tlid-translation"/>
          <w:lang w:val="en"/>
        </w:rPr>
        <w:t xml:space="preserve"> 20%</w:t>
      </w:r>
      <w:r w:rsidR="00D20ADC">
        <w:rPr>
          <w:rStyle w:val="tlid-translation"/>
          <w:lang w:val="en"/>
        </w:rPr>
        <w:t>.</w:t>
      </w:r>
      <w:r w:rsidR="00372A9B">
        <w:rPr>
          <w:rStyle w:val="tlid-translation"/>
          <w:lang w:val="en"/>
        </w:rPr>
        <w:t xml:space="preserve"> Like the year before the renovation</w:t>
      </w:r>
      <w:r w:rsidR="00372A9B">
        <w:rPr>
          <w:rStyle w:val="tlid-translation"/>
          <w:rFonts w:hint="cs"/>
          <w:rtl/>
          <w:lang w:val="en"/>
        </w:rPr>
        <w:t xml:space="preserve"> </w:t>
      </w:r>
      <w:r w:rsidR="00372A9B">
        <w:rPr>
          <w:rStyle w:val="tlid-translation"/>
        </w:rPr>
        <w:t>a</w:t>
      </w:r>
      <w:r w:rsidR="00372A9B">
        <w:rPr>
          <w:rStyle w:val="tlid-translation"/>
          <w:lang w:val="en"/>
        </w:rPr>
        <w:t xml:space="preserve"> small minority did not respond to the survey.</w:t>
      </w:r>
    </w:p>
    <w:p w:rsidR="00D600E2" w:rsidRDefault="00D600E2" w:rsidP="00D600E2">
      <w:pPr>
        <w:bidi w:val="0"/>
        <w:jc w:val="both"/>
        <w:rPr>
          <w:rtl/>
        </w:rPr>
      </w:pPr>
    </w:p>
    <w:p w:rsidR="00323F27" w:rsidRDefault="00CD785F" w:rsidP="00CD785F">
      <w:pPr>
        <w:bidi w:val="0"/>
        <w:jc w:val="both"/>
      </w:pPr>
      <w:r>
        <w:t xml:space="preserve">  </w:t>
      </w:r>
    </w:p>
    <w:p w:rsidR="004C4D3B" w:rsidRPr="004C4D3B" w:rsidRDefault="004C4D3B" w:rsidP="004C4D3B">
      <w:pPr>
        <w:bidi w:val="0"/>
      </w:pPr>
    </w:p>
    <w:sectPr w:rsidR="004C4D3B" w:rsidRPr="004C4D3B" w:rsidSect="002260AB">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DA" w:rsidRDefault="00B500DA" w:rsidP="004C4D3B">
      <w:pPr>
        <w:spacing w:after="0" w:line="240" w:lineRule="auto"/>
      </w:pPr>
      <w:r>
        <w:separator/>
      </w:r>
    </w:p>
  </w:endnote>
  <w:endnote w:type="continuationSeparator" w:id="0">
    <w:p w:rsidR="00B500DA" w:rsidRDefault="00B500DA" w:rsidP="004C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DA" w:rsidRDefault="00B500DA" w:rsidP="004C4D3B">
      <w:pPr>
        <w:spacing w:after="0" w:line="240" w:lineRule="auto"/>
      </w:pPr>
      <w:r>
        <w:separator/>
      </w:r>
    </w:p>
  </w:footnote>
  <w:footnote w:type="continuationSeparator" w:id="0">
    <w:p w:rsidR="00B500DA" w:rsidRDefault="00B500DA" w:rsidP="004C4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3B"/>
    <w:rsid w:val="000212A0"/>
    <w:rsid w:val="000D2833"/>
    <w:rsid w:val="00134F3D"/>
    <w:rsid w:val="001734F0"/>
    <w:rsid w:val="001D235E"/>
    <w:rsid w:val="002260AB"/>
    <w:rsid w:val="00276267"/>
    <w:rsid w:val="002B27B3"/>
    <w:rsid w:val="00307C71"/>
    <w:rsid w:val="00323F27"/>
    <w:rsid w:val="00372A9B"/>
    <w:rsid w:val="003773FB"/>
    <w:rsid w:val="004303D2"/>
    <w:rsid w:val="004C4D3B"/>
    <w:rsid w:val="006504B2"/>
    <w:rsid w:val="00737FDA"/>
    <w:rsid w:val="008E4AE1"/>
    <w:rsid w:val="009C3548"/>
    <w:rsid w:val="00B500DA"/>
    <w:rsid w:val="00BF4FB7"/>
    <w:rsid w:val="00C542D9"/>
    <w:rsid w:val="00CD785F"/>
    <w:rsid w:val="00CF7812"/>
    <w:rsid w:val="00D20ADC"/>
    <w:rsid w:val="00D34428"/>
    <w:rsid w:val="00D600E2"/>
    <w:rsid w:val="00EC2283"/>
    <w:rsid w:val="00EE60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27842-246C-4967-9BDB-E6638755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D3B"/>
  </w:style>
  <w:style w:type="paragraph" w:styleId="Footer">
    <w:name w:val="footer"/>
    <w:basedOn w:val="Normal"/>
    <w:link w:val="FooterChar"/>
    <w:uiPriority w:val="99"/>
    <w:unhideWhenUsed/>
    <w:rsid w:val="004C4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D3B"/>
  </w:style>
  <w:style w:type="character" w:customStyle="1" w:styleId="tlid-translation">
    <w:name w:val="tlid-translation"/>
    <w:basedOn w:val="DefaultParagraphFont"/>
    <w:rsid w:val="000D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 Seyfi</dc:creator>
  <cp:keywords/>
  <dc:description/>
  <cp:lastModifiedBy>ARAD Seyfi</cp:lastModifiedBy>
  <cp:revision>13</cp:revision>
  <dcterms:created xsi:type="dcterms:W3CDTF">2020-11-21T14:14:00Z</dcterms:created>
  <dcterms:modified xsi:type="dcterms:W3CDTF">2020-11-21T17:40:00Z</dcterms:modified>
</cp:coreProperties>
</file>