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F97" w:rsidRPr="00D47F97" w:rsidRDefault="00D47F97" w:rsidP="00D47F97">
      <w:pPr>
        <w:jc w:val="both"/>
        <w:rPr>
          <w:rFonts w:ascii="Cambria" w:hAnsi="Cambria"/>
          <w:b/>
          <w:bCs/>
          <w:sz w:val="24"/>
          <w:szCs w:val="24"/>
        </w:rPr>
      </w:pPr>
      <w:r w:rsidRPr="00D47F97">
        <w:rPr>
          <w:rFonts w:ascii="Cambria" w:hAnsi="Cambria"/>
          <w:b/>
          <w:bCs/>
          <w:sz w:val="24"/>
          <w:szCs w:val="24"/>
        </w:rPr>
        <w:t xml:space="preserve">Academic module, writing task1 </w:t>
      </w:r>
      <w:bookmarkStart w:id="0" w:name="_GoBack"/>
      <w:bookmarkEnd w:id="0"/>
    </w:p>
    <w:p w:rsidR="002C005D" w:rsidRPr="00B819FB" w:rsidRDefault="002C005D" w:rsidP="00D26FB5">
      <w:pPr>
        <w:ind w:firstLine="180"/>
        <w:jc w:val="both"/>
        <w:rPr>
          <w:rFonts w:ascii="Cambria" w:hAnsi="Cambria"/>
          <w:sz w:val="24"/>
          <w:szCs w:val="24"/>
        </w:rPr>
      </w:pPr>
      <w:r w:rsidRPr="00B819FB">
        <w:rPr>
          <w:rFonts w:ascii="Cambria" w:hAnsi="Cambria"/>
          <w:sz w:val="24"/>
          <w:szCs w:val="24"/>
        </w:rPr>
        <w:t>The line graph depicts the percent of recycled products using four different material for recycling over the period of 28 years spanning from 1982 to 2010.</w:t>
      </w:r>
    </w:p>
    <w:p w:rsidR="00D245EC" w:rsidRPr="00B819FB" w:rsidRDefault="002C005D" w:rsidP="00D26FB5">
      <w:pPr>
        <w:ind w:firstLine="180"/>
        <w:jc w:val="both"/>
        <w:rPr>
          <w:rFonts w:ascii="Cambria" w:hAnsi="Cambria"/>
          <w:sz w:val="24"/>
          <w:szCs w:val="24"/>
        </w:rPr>
      </w:pPr>
      <w:r w:rsidRPr="00B819FB">
        <w:rPr>
          <w:rFonts w:ascii="Cambria" w:hAnsi="Cambria"/>
          <w:sz w:val="24"/>
          <w:szCs w:val="24"/>
        </w:rPr>
        <w:t xml:space="preserve"> It is </w:t>
      </w:r>
      <w:proofErr w:type="gramStart"/>
      <w:r w:rsidR="00CA27C3" w:rsidRPr="00B819FB">
        <w:rPr>
          <w:rFonts w:ascii="Cambria" w:hAnsi="Cambria"/>
          <w:sz w:val="24"/>
          <w:szCs w:val="24"/>
        </w:rPr>
        <w:t xml:space="preserve">clearly </w:t>
      </w:r>
      <w:r w:rsidRPr="00B819FB">
        <w:rPr>
          <w:rFonts w:ascii="Cambria" w:hAnsi="Cambria"/>
          <w:sz w:val="24"/>
          <w:szCs w:val="24"/>
        </w:rPr>
        <w:t>evident</w:t>
      </w:r>
      <w:proofErr w:type="gramEnd"/>
      <w:r w:rsidRPr="00B819FB">
        <w:rPr>
          <w:rFonts w:ascii="Cambria" w:hAnsi="Cambria"/>
          <w:sz w:val="24"/>
          <w:szCs w:val="24"/>
        </w:rPr>
        <w:t xml:space="preserve"> that paper and cardboard were the most significant material for recycling over the period illustrated. Plastics, however, provided the lowest amount of recycled each year</w:t>
      </w:r>
      <w:r w:rsidR="00D26FB5" w:rsidRPr="00B819FB">
        <w:rPr>
          <w:rFonts w:ascii="Cambria" w:hAnsi="Cambria"/>
          <w:sz w:val="24"/>
          <w:szCs w:val="24"/>
        </w:rPr>
        <w:t>.</w:t>
      </w:r>
    </w:p>
    <w:p w:rsidR="00CA27C3" w:rsidRPr="00B819FB" w:rsidRDefault="002C005D" w:rsidP="00D26FB5">
      <w:pPr>
        <w:ind w:firstLine="180"/>
        <w:jc w:val="both"/>
        <w:rPr>
          <w:rFonts w:ascii="Cambria" w:hAnsi="Cambria"/>
          <w:sz w:val="24"/>
          <w:szCs w:val="24"/>
        </w:rPr>
      </w:pPr>
      <w:r w:rsidRPr="00B819FB">
        <w:rPr>
          <w:rFonts w:ascii="Cambria" w:hAnsi="Cambria"/>
          <w:sz w:val="24"/>
          <w:szCs w:val="24"/>
        </w:rPr>
        <w:t xml:space="preserve">In 1982, paper and cardboard were the main </w:t>
      </w:r>
      <w:r w:rsidR="00CA27C3" w:rsidRPr="00B819FB">
        <w:rPr>
          <w:rFonts w:ascii="Cambria" w:hAnsi="Cambria"/>
          <w:sz w:val="24"/>
          <w:szCs w:val="24"/>
        </w:rPr>
        <w:t>recyclable</w:t>
      </w:r>
      <w:r w:rsidRPr="00B819FB">
        <w:rPr>
          <w:rFonts w:ascii="Cambria" w:hAnsi="Cambria"/>
          <w:sz w:val="24"/>
          <w:szCs w:val="24"/>
        </w:rPr>
        <w:t xml:space="preserve"> materials, and over the 65 percent of them were </w:t>
      </w:r>
      <w:r w:rsidR="00CA27C3" w:rsidRPr="00B819FB">
        <w:rPr>
          <w:rFonts w:ascii="Cambria" w:hAnsi="Cambria"/>
          <w:sz w:val="24"/>
          <w:szCs w:val="24"/>
        </w:rPr>
        <w:t>recycled</w:t>
      </w:r>
      <w:r w:rsidRPr="00B819FB">
        <w:rPr>
          <w:rFonts w:ascii="Cambria" w:hAnsi="Cambria"/>
          <w:sz w:val="24"/>
          <w:szCs w:val="24"/>
        </w:rPr>
        <w:t xml:space="preserve">. In the same year, about 50 percent of glass </w:t>
      </w:r>
      <w:r w:rsidR="00CA27C3" w:rsidRPr="00B819FB">
        <w:rPr>
          <w:rFonts w:ascii="Cambria" w:hAnsi="Cambria"/>
          <w:sz w:val="24"/>
          <w:szCs w:val="24"/>
        </w:rPr>
        <w:t>containers</w:t>
      </w:r>
      <w:r w:rsidRPr="00B819FB">
        <w:rPr>
          <w:rFonts w:ascii="Cambria" w:hAnsi="Cambria"/>
          <w:sz w:val="24"/>
          <w:szCs w:val="24"/>
        </w:rPr>
        <w:t xml:space="preserve"> were recycled. </w:t>
      </w:r>
      <w:r w:rsidR="00CA27C3" w:rsidRPr="00B819FB">
        <w:rPr>
          <w:rFonts w:ascii="Cambria" w:hAnsi="Cambria"/>
          <w:sz w:val="24"/>
          <w:szCs w:val="24"/>
        </w:rPr>
        <w:t>Aluminum</w:t>
      </w:r>
      <w:r w:rsidRPr="00B819FB">
        <w:rPr>
          <w:rFonts w:ascii="Cambria" w:hAnsi="Cambria"/>
          <w:sz w:val="24"/>
          <w:szCs w:val="24"/>
        </w:rPr>
        <w:t xml:space="preserve"> cases </w:t>
      </w:r>
      <w:proofErr w:type="gramStart"/>
      <w:r w:rsidRPr="00B819FB">
        <w:rPr>
          <w:rFonts w:ascii="Cambria" w:hAnsi="Cambria"/>
          <w:sz w:val="24"/>
          <w:szCs w:val="24"/>
        </w:rPr>
        <w:t>were joined</w:t>
      </w:r>
      <w:proofErr w:type="gramEnd"/>
      <w:r w:rsidRPr="00B819FB">
        <w:rPr>
          <w:rFonts w:ascii="Cambria" w:hAnsi="Cambria"/>
          <w:sz w:val="24"/>
          <w:szCs w:val="24"/>
        </w:rPr>
        <w:t xml:space="preserve"> to the cycle since 1985, and plastics were added to this graph in 1990. The declining trend of glass </w:t>
      </w:r>
      <w:r w:rsidR="00CA27C3" w:rsidRPr="00B819FB">
        <w:rPr>
          <w:rFonts w:ascii="Cambria" w:hAnsi="Cambria"/>
          <w:sz w:val="24"/>
          <w:szCs w:val="24"/>
        </w:rPr>
        <w:t>containers</w:t>
      </w:r>
      <w:r w:rsidRPr="00B819FB">
        <w:rPr>
          <w:rFonts w:ascii="Cambria" w:hAnsi="Cambria"/>
          <w:sz w:val="24"/>
          <w:szCs w:val="24"/>
        </w:rPr>
        <w:t xml:space="preserve"> </w:t>
      </w:r>
      <w:proofErr w:type="gramStart"/>
      <w:r w:rsidRPr="00B819FB">
        <w:rPr>
          <w:rFonts w:ascii="Cambria" w:hAnsi="Cambria"/>
          <w:sz w:val="24"/>
          <w:szCs w:val="24"/>
        </w:rPr>
        <w:t xml:space="preserve">were </w:t>
      </w:r>
      <w:r w:rsidR="00CA27C3" w:rsidRPr="00B819FB">
        <w:rPr>
          <w:rFonts w:ascii="Cambria" w:hAnsi="Cambria"/>
          <w:sz w:val="24"/>
          <w:szCs w:val="24"/>
        </w:rPr>
        <w:t>reached</w:t>
      </w:r>
      <w:proofErr w:type="gramEnd"/>
      <w:r w:rsidRPr="00B819FB">
        <w:rPr>
          <w:rFonts w:ascii="Cambria" w:hAnsi="Cambria"/>
          <w:sz w:val="24"/>
          <w:szCs w:val="24"/>
        </w:rPr>
        <w:t xml:space="preserve"> to minimum in 1990, and in the same year, paper and cardboard met the </w:t>
      </w:r>
      <w:r w:rsidR="00CA27C3" w:rsidRPr="00B819FB">
        <w:rPr>
          <w:rFonts w:ascii="Cambria" w:hAnsi="Cambria"/>
          <w:sz w:val="24"/>
          <w:szCs w:val="24"/>
        </w:rPr>
        <w:t xml:space="preserve">lowest point of their fluctuation. </w:t>
      </w:r>
    </w:p>
    <w:p w:rsidR="002C005D" w:rsidRPr="00B819FB" w:rsidRDefault="00CA27C3" w:rsidP="00723E6B">
      <w:pPr>
        <w:ind w:firstLine="180"/>
        <w:jc w:val="both"/>
        <w:rPr>
          <w:rFonts w:ascii="Cambria" w:hAnsi="Cambria"/>
          <w:sz w:val="24"/>
          <w:szCs w:val="24"/>
        </w:rPr>
      </w:pPr>
      <w:r w:rsidRPr="00B819FB">
        <w:rPr>
          <w:rFonts w:ascii="Cambria" w:hAnsi="Cambria"/>
          <w:sz w:val="24"/>
          <w:szCs w:val="24"/>
        </w:rPr>
        <w:t xml:space="preserve">Between 1995 and 2010, recycling from paper and cardboard material were considerably decreased, whereas plastics had inconsiderable ratio during those years with only a small 9 percent in 2010, aluminum cases had the most growth rate of recycling. Finally, glass containers met their peak at the end of period </w:t>
      </w:r>
      <w:r w:rsidR="00723E6B" w:rsidRPr="00B819FB">
        <w:rPr>
          <w:rFonts w:ascii="Cambria" w:hAnsi="Cambria"/>
          <w:sz w:val="24"/>
          <w:szCs w:val="24"/>
        </w:rPr>
        <w:t>in 2010.</w:t>
      </w:r>
    </w:p>
    <w:sectPr w:rsidR="002C005D" w:rsidRPr="00B819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yMbA0NLQwNDYwMbNQ0lEKTi0uzszPAykwrAUA8QQDzywAAAA="/>
  </w:docVars>
  <w:rsids>
    <w:rsidRoot w:val="00B32672"/>
    <w:rsid w:val="002C005D"/>
    <w:rsid w:val="002F5B5F"/>
    <w:rsid w:val="00674AD3"/>
    <w:rsid w:val="00723E6B"/>
    <w:rsid w:val="00B32672"/>
    <w:rsid w:val="00B819FB"/>
    <w:rsid w:val="00CA27C3"/>
    <w:rsid w:val="00D245EC"/>
    <w:rsid w:val="00D26FB5"/>
    <w:rsid w:val="00D4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D6C14"/>
  <w15:chartTrackingRefBased/>
  <w15:docId w15:val="{147D0513-0A05-4E79-AE0C-2A38ABE3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Farima</dc:creator>
  <cp:keywords/>
  <dc:description/>
  <cp:lastModifiedBy>Farima</cp:lastModifiedBy>
  <cp:revision>7</cp:revision>
  <dcterms:created xsi:type="dcterms:W3CDTF">2020-11-07T16:41:00Z</dcterms:created>
  <dcterms:modified xsi:type="dcterms:W3CDTF">2020-11-07T17:09:00Z</dcterms:modified>
</cp:coreProperties>
</file>