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883D0" w14:textId="77777777" w:rsidR="00E47BF9" w:rsidRDefault="00833634">
      <w:r>
        <w:t>The live graph illustrates four types of recyclable material during 1982 and 2010 in a specific country.</w:t>
      </w:r>
    </w:p>
    <w:p w14:paraId="08958CF8" w14:textId="77777777" w:rsidR="0014788E" w:rsidRDefault="0014788E"/>
    <w:p w14:paraId="6C4DC7BB" w14:textId="77777777" w:rsidR="0014788E" w:rsidRDefault="00833634">
      <w:proofErr w:type="spellStart"/>
      <w:r>
        <w:t>Overally</w:t>
      </w:r>
      <w:proofErr w:type="spellEnd"/>
      <w:r>
        <w:t>, the recycling rate of all of the</w:t>
      </w:r>
      <w:r w:rsidR="0040151E">
        <w:t>m</w:t>
      </w:r>
      <w:r>
        <w:t xml:space="preserve"> increased in this span, but the plastic had a lower ratio rather than other materials a</w:t>
      </w:r>
      <w:r w:rsidR="0014788E">
        <w:t>nd paper and c</w:t>
      </w:r>
      <w:r>
        <w:t>ar</w:t>
      </w:r>
      <w:r w:rsidR="0014788E">
        <w:t>d</w:t>
      </w:r>
      <w:r>
        <w:t>boar</w:t>
      </w:r>
      <w:r w:rsidR="0014788E">
        <w:t>d</w:t>
      </w:r>
      <w:r>
        <w:t xml:space="preserve"> had highest percent</w:t>
      </w:r>
      <w:r w:rsidR="0014788E">
        <w:t>age</w:t>
      </w:r>
      <w:r>
        <w:t>.</w:t>
      </w:r>
      <w:r w:rsidR="0014788E">
        <w:t xml:space="preserve"> The recycling ratio of paper and cardboard and glass containers are more than the aluminum cans and plastics all over the time. </w:t>
      </w:r>
    </w:p>
    <w:p w14:paraId="7EF42F44" w14:textId="77777777" w:rsidR="0014788E" w:rsidRDefault="0014788E"/>
    <w:p w14:paraId="78C637EA" w14:textId="77777777" w:rsidR="00833634" w:rsidRDefault="00833634">
      <w:r>
        <w:t xml:space="preserve"> As it can be seen, recycling percent of paper and cardboard started from 1982 and in next years until </w:t>
      </w:r>
      <w:r w:rsidR="0014788E">
        <w:t>1990 had a fluctuation,</w:t>
      </w:r>
      <w:r>
        <w:t xml:space="preserve"> after that it had an increase to almost 80% and then de</w:t>
      </w:r>
      <w:r w:rsidR="0014788E">
        <w:t>creased to 70% during following years</w:t>
      </w:r>
      <w:r>
        <w:t xml:space="preserve"> until 2010. The glass containers </w:t>
      </w:r>
      <w:r w:rsidR="0014788E">
        <w:t xml:space="preserve">recycling </w:t>
      </w:r>
      <w:r>
        <w:t xml:space="preserve">also began from 1982 (50%) </w:t>
      </w:r>
      <w:r w:rsidR="001F126A">
        <w:t>and had a</w:t>
      </w:r>
      <w:r w:rsidR="0040151E">
        <w:t xml:space="preserve"> decrease</w:t>
      </w:r>
      <w:r w:rsidR="0014788E">
        <w:t xml:space="preserve"> until 1990</w:t>
      </w:r>
      <w:r w:rsidR="0040151E">
        <w:t>. After that it increased to 60% until 2010.</w:t>
      </w:r>
    </w:p>
    <w:p w14:paraId="675C01B8" w14:textId="77777777" w:rsidR="001F126A" w:rsidRDefault="001F126A"/>
    <w:p w14:paraId="4FBAD778" w14:textId="77777777" w:rsidR="0040151E" w:rsidRDefault="0014788E">
      <w:r>
        <w:t>The Aluminum can</w:t>
      </w:r>
      <w:r w:rsidR="0040151E">
        <w:t xml:space="preserve">s </w:t>
      </w:r>
      <w:r>
        <w:t>recycling</w:t>
      </w:r>
      <w:r w:rsidR="0040151E">
        <w:t xml:space="preserve"> commenced from 1986 from almost 5% and had a dramatic rising during next years until </w:t>
      </w:r>
      <w:r w:rsidR="001F126A">
        <w:t>2010 to reach just near 55%.</w:t>
      </w:r>
      <w:r w:rsidR="0040151E">
        <w:t xml:space="preserve"> The recycling percentage of plastics had a slightly increase in the peri</w:t>
      </w:r>
      <w:r w:rsidR="001F126A">
        <w:t xml:space="preserve">od of 1990 till 2010 to obtain </w:t>
      </w:r>
      <w:r w:rsidR="0040151E">
        <w:t>about 10</w:t>
      </w:r>
      <w:bookmarkStart w:id="0" w:name="_GoBack"/>
      <w:bookmarkEnd w:id="0"/>
      <w:r w:rsidR="0040151E">
        <w:t>%</w:t>
      </w:r>
      <w:r w:rsidR="001F126A">
        <w:t xml:space="preserve"> of recycling ratio</w:t>
      </w:r>
      <w:r w:rsidR="0040151E">
        <w:t>.</w:t>
      </w:r>
    </w:p>
    <w:sectPr w:rsidR="0040151E" w:rsidSect="0000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4"/>
    <w:rsid w:val="000005FF"/>
    <w:rsid w:val="0014788E"/>
    <w:rsid w:val="001F126A"/>
    <w:rsid w:val="0040151E"/>
    <w:rsid w:val="004056EB"/>
    <w:rsid w:val="0083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403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2020-09-16T17:12:00Z</dcterms:created>
  <dcterms:modified xsi:type="dcterms:W3CDTF">2020-09-16T17:47:00Z</dcterms:modified>
</cp:coreProperties>
</file>