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D0646" w14:textId="77777777" w:rsidR="007B0DE1" w:rsidRPr="007B0DE1" w:rsidRDefault="007B0DE1" w:rsidP="007B0DE1">
      <w:pPr>
        <w:jc w:val="both"/>
        <w:rPr>
          <w:b/>
          <w:bCs/>
        </w:rPr>
      </w:pPr>
      <w:r w:rsidRPr="007B0DE1">
        <w:rPr>
          <w:b/>
          <w:bCs/>
        </w:rPr>
        <w:t>Do you agree or disagree with the following statement?</w:t>
      </w:r>
    </w:p>
    <w:p w14:paraId="26B40D39" w14:textId="7C2D6A2F" w:rsidR="007B0DE1" w:rsidRDefault="007B0DE1" w:rsidP="007B0DE1">
      <w:pPr>
        <w:jc w:val="both"/>
        <w:rPr>
          <w:b/>
          <w:bCs/>
        </w:rPr>
      </w:pPr>
      <w:r w:rsidRPr="007B0DE1">
        <w:rPr>
          <w:b/>
          <w:bCs/>
        </w:rPr>
        <w:t>If you need to discuss upsetting or controversial</w:t>
      </w:r>
      <w:r w:rsidRPr="007B0DE1">
        <w:rPr>
          <w:b/>
          <w:bCs/>
        </w:rPr>
        <w:t xml:space="preserve"> </w:t>
      </w:r>
      <w:r w:rsidRPr="007B0DE1">
        <w:rPr>
          <w:b/>
          <w:bCs/>
        </w:rPr>
        <w:t>problems with others, using email/text messaging is</w:t>
      </w:r>
      <w:r w:rsidRPr="007B0DE1">
        <w:rPr>
          <w:b/>
          <w:bCs/>
        </w:rPr>
        <w:t xml:space="preserve"> </w:t>
      </w:r>
      <w:r w:rsidRPr="007B0DE1">
        <w:rPr>
          <w:b/>
          <w:bCs/>
        </w:rPr>
        <w:t>better than using telephone/voice-messaging</w:t>
      </w:r>
    </w:p>
    <w:p w14:paraId="754F7DC3" w14:textId="77777777" w:rsidR="007B0DE1" w:rsidRPr="007B0DE1" w:rsidRDefault="007B0DE1" w:rsidP="007B0DE1">
      <w:pPr>
        <w:jc w:val="both"/>
        <w:rPr>
          <w:b/>
          <w:bCs/>
        </w:rPr>
      </w:pPr>
    </w:p>
    <w:p w14:paraId="632F2153" w14:textId="6F22D78C" w:rsidR="00E82D3B" w:rsidRDefault="00E82D3B" w:rsidP="007B0DE1">
      <w:pPr>
        <w:jc w:val="both"/>
      </w:pPr>
      <w:r>
        <w:t xml:space="preserve">Without a shadow of a doubt, communication with others is considered a crucially important part of our lives. In each contact, we may face some upsetting or controversial problems which need to be discussed inevitably. Some people believe that it is better to use text messages in such discussions, while others have a negative attitude towards it. It seems to me that talking about controversial subjects through text messaging has more benefits than other ways. In what follows, I will elaborate on my perspective. </w:t>
      </w:r>
    </w:p>
    <w:p w14:paraId="72D00B94" w14:textId="050356FD" w:rsidR="00E82D3B" w:rsidRDefault="00E82D3B" w:rsidP="007B0DE1">
      <w:pPr>
        <w:jc w:val="both"/>
      </w:pPr>
      <w:r>
        <w:t xml:space="preserve">The first persuasive reason is that we can directly tell our opinion without any embarrassment while sending text messages in upsetting or controversial arguments. Using the telephone may limit us to convey what we mean literally, but there are fewer limitations that make you feel ashamed in notes. My own experience might shed some light on it. When I was a bachelor student, I had a roommate in the dormitory who used my personal staff. She wore clothes and consumed cosmetics, which did not belong to her. This manner made me uncomfortable, and living with her was a nightmare those days, but I could not tell her directly my feeling. Finally, I made up my mind and prepared a text message to explain the situation and my feeling about her doing. She read my message and became aware of my opinion after some arguments, so she would not touch anything without my permission. Without sending that message, I would not have been able to send her my exact message. </w:t>
      </w:r>
    </w:p>
    <w:p w14:paraId="3259178B" w14:textId="77777777" w:rsidR="00E82D3B" w:rsidRDefault="00E82D3B" w:rsidP="007B0DE1">
      <w:pPr>
        <w:jc w:val="both"/>
      </w:pPr>
      <w:r>
        <w:t>Another critical but subtle reason that should be kept in mind is that we have complete control over our messages and can correct them during argumentative discussions. In other words, one may become angry during a debate and talk in an uncontrolled way. Before sending messages, people have more time to read and correct them. To exemplify, I had some challenges with my colleague around a shared project, which was near its deadline. I was really annoyed, and could not control my anger, because he had not done his responsibilities, nor had he been present at work. I wrote him a message but revised it more than three times before sending it. My temper had resulted in such an impolite text, but I managed to control myself and send a polite text message. That is why I contend that the telephone is not a proper way of communication for controversial problems.</w:t>
      </w:r>
    </w:p>
    <w:p w14:paraId="0D60CB2F" w14:textId="6C2CCDBF" w:rsidR="007B2D28" w:rsidRDefault="00E82D3B" w:rsidP="007B0DE1">
      <w:pPr>
        <w:jc w:val="both"/>
      </w:pPr>
      <w:r>
        <w:t>To put all the above claims in conclusion, by using text messages in argumentative problems, we can not only send our message directly without feeling embarrassed but also control our feelings and act gently.</w:t>
      </w:r>
    </w:p>
    <w:p w14:paraId="0DDE0E2D" w14:textId="1AD29C82" w:rsidR="007B0DE1" w:rsidRDefault="007B0DE1" w:rsidP="007B0DE1">
      <w:pPr>
        <w:jc w:val="both"/>
      </w:pPr>
    </w:p>
    <w:p w14:paraId="1CCAD7A2" w14:textId="59381DB1" w:rsidR="007B0DE1" w:rsidRPr="007B0DE1" w:rsidRDefault="007B0DE1" w:rsidP="007B0DE1">
      <w:pPr>
        <w:jc w:val="both"/>
        <w:rPr>
          <w:b/>
          <w:bCs/>
        </w:rPr>
      </w:pPr>
      <w:r w:rsidRPr="007B0DE1">
        <w:rPr>
          <w:b/>
          <w:bCs/>
        </w:rPr>
        <w:t>Number of words: 438</w:t>
      </w:r>
    </w:p>
    <w:p w14:paraId="5D45F9F7" w14:textId="39CE39DC" w:rsidR="007B0DE1" w:rsidRPr="007B0DE1" w:rsidRDefault="007B0DE1" w:rsidP="007B0DE1">
      <w:pPr>
        <w:jc w:val="both"/>
        <w:rPr>
          <w:b/>
          <w:bCs/>
        </w:rPr>
      </w:pPr>
      <w:r w:rsidRPr="007B0DE1">
        <w:rPr>
          <w:b/>
          <w:bCs/>
        </w:rPr>
        <w:t xml:space="preserve">Time: 1.5 hr. :( </w:t>
      </w:r>
    </w:p>
    <w:p w14:paraId="378E74C7" w14:textId="77777777" w:rsidR="007B0DE1" w:rsidRDefault="007B0DE1" w:rsidP="007B0DE1">
      <w:pPr>
        <w:jc w:val="both"/>
      </w:pPr>
    </w:p>
    <w:sectPr w:rsidR="007B0D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EA1"/>
    <w:rsid w:val="005E4EA1"/>
    <w:rsid w:val="007B0DE1"/>
    <w:rsid w:val="007B2D28"/>
    <w:rsid w:val="00A8756B"/>
    <w:rsid w:val="00E82D3B"/>
    <w:rsid w:val="00EC6E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76BC4"/>
  <w15:chartTrackingRefBased/>
  <w15:docId w15:val="{1F416B57-ECFC-485D-A98C-78CC4045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Hanie Rezaei</dc:creator>
  <cp:keywords/>
  <dc:description/>
  <cp:lastModifiedBy>Hanie Rezaei</cp:lastModifiedBy>
  <cp:revision>2</cp:revision>
  <dcterms:created xsi:type="dcterms:W3CDTF">2020-09-11T07:58:00Z</dcterms:created>
  <dcterms:modified xsi:type="dcterms:W3CDTF">2020-09-11T07:58:00Z</dcterms:modified>
</cp:coreProperties>
</file>