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5BD" w:rsidRDefault="003955BD" w:rsidP="003955BD">
      <w:pPr>
        <w:pStyle w:val="Heading1"/>
      </w:pPr>
      <w:proofErr w:type="spellStart"/>
      <w:r>
        <w:t>Fatemeh</w:t>
      </w:r>
      <w:proofErr w:type="spellEnd"/>
      <w:r>
        <w:t xml:space="preserve"> Saberi </w:t>
      </w:r>
      <w:proofErr w:type="spellStart"/>
      <w:r>
        <w:t>Khomami</w:t>
      </w:r>
      <w:proofErr w:type="spellEnd"/>
      <w:r>
        <w:t xml:space="preserve">               GRE – Writing – Homework </w:t>
      </w:r>
      <w:r>
        <w:t>7</w:t>
      </w:r>
      <w:r>
        <w:t>(252)</w:t>
      </w:r>
    </w:p>
    <w:p w:rsidR="003955BD" w:rsidRDefault="003955BD" w:rsidP="003955BD"/>
    <w:p w:rsidR="00FD7D0A" w:rsidRPr="00FD7D0A" w:rsidRDefault="00FD7D0A" w:rsidP="00FD7D0A">
      <w:pPr>
        <w:pStyle w:val="NormalWeb"/>
        <w:spacing w:before="0" w:beforeAutospacing="0" w:after="0" w:afterAutospacing="0"/>
        <w:rPr>
          <w:rFonts w:asciiTheme="majorHAnsi" w:hAnsiTheme="majorHAnsi" w:cs="0 Nazanin Bold"/>
          <w:color w:val="0E101A"/>
          <w:sz w:val="26"/>
          <w:szCs w:val="26"/>
        </w:rPr>
      </w:pPr>
      <w:r w:rsidRPr="00FD7D0A">
        <w:rPr>
          <w:rFonts w:asciiTheme="majorHAnsi" w:hAnsiTheme="majorHAnsi" w:cs="0 Nazanin Bold"/>
          <w:color w:val="0E101A"/>
          <w:sz w:val="26"/>
          <w:szCs w:val="26"/>
        </w:rPr>
        <w:t>The President of Humana University recommends that to resolve the shortage of budget and increase the enrollment number, they should immediately create and promote online degree programs. His recommendation is base</w:t>
      </w:r>
      <w:r w:rsidRPr="00FD7D0A">
        <w:rPr>
          <w:rFonts w:asciiTheme="majorHAnsi" w:hAnsiTheme="majorHAnsi" w:cs="0 Nazanin Bold"/>
          <w:color w:val="0E101A"/>
          <w:sz w:val="26"/>
          <w:szCs w:val="26"/>
        </w:rPr>
        <w:t>d</w:t>
      </w:r>
      <w:r w:rsidRPr="00FD7D0A">
        <w:rPr>
          <w:rFonts w:asciiTheme="majorHAnsi" w:hAnsiTheme="majorHAnsi" w:cs="0 Nazanin Bold"/>
          <w:color w:val="0E101A"/>
          <w:sz w:val="26"/>
          <w:szCs w:val="26"/>
        </w:rPr>
        <w:t xml:space="preserve"> on several assumptions that may not lead to his desired outcome.</w:t>
      </w:r>
    </w:p>
    <w:p w:rsidR="00FD7D0A" w:rsidRPr="00FD7D0A" w:rsidRDefault="00FD7D0A" w:rsidP="00FD7D0A">
      <w:pPr>
        <w:pStyle w:val="NormalWeb"/>
        <w:spacing w:before="0" w:beforeAutospacing="0" w:after="0" w:afterAutospacing="0"/>
        <w:rPr>
          <w:rFonts w:asciiTheme="majorHAnsi" w:hAnsiTheme="majorHAnsi" w:cs="0 Nazanin Bold"/>
          <w:color w:val="0E101A"/>
          <w:sz w:val="26"/>
          <w:szCs w:val="26"/>
        </w:rPr>
      </w:pPr>
    </w:p>
    <w:p w:rsidR="00FD7D0A" w:rsidRPr="00FD7D0A" w:rsidRDefault="00FD7D0A" w:rsidP="00FD7D0A">
      <w:pPr>
        <w:pStyle w:val="NormalWeb"/>
        <w:spacing w:before="0" w:beforeAutospacing="0" w:after="0" w:afterAutospacing="0"/>
        <w:rPr>
          <w:rFonts w:asciiTheme="majorHAnsi" w:hAnsiTheme="majorHAnsi" w:cs="0 Nazanin Bold"/>
          <w:color w:val="0E101A"/>
          <w:sz w:val="26"/>
          <w:szCs w:val="26"/>
        </w:rPr>
      </w:pPr>
      <w:r w:rsidRPr="00FD7D0A">
        <w:rPr>
          <w:rFonts w:asciiTheme="majorHAnsi" w:hAnsiTheme="majorHAnsi" w:cs="0 Nazanin Bold"/>
          <w:color w:val="0E101A"/>
          <w:sz w:val="26"/>
          <w:szCs w:val="26"/>
        </w:rPr>
        <w:t>He first assumed that the total number of enrollments in Omni University has increased in the last year. Maybe t</w:t>
      </w:r>
      <w:bookmarkStart w:id="0" w:name="_GoBack"/>
      <w:bookmarkEnd w:id="0"/>
      <w:r w:rsidRPr="00FD7D0A">
        <w:rPr>
          <w:rFonts w:asciiTheme="majorHAnsi" w:hAnsiTheme="majorHAnsi" w:cs="0 Nazanin Bold"/>
          <w:color w:val="0E101A"/>
          <w:sz w:val="26"/>
          <w:szCs w:val="26"/>
        </w:rPr>
        <w:t>his university’s physical enrolment loss is larger than the number of online registered users. For example, 1000 people left the in-person programs of this institute, and only 500 students have registered in the online courses; therefore, their total enrolments have descended. So, the increase in online enrollments does not necessarily cause a growth in the total number of registrations.</w:t>
      </w:r>
    </w:p>
    <w:p w:rsidR="00FD7D0A" w:rsidRPr="00FD7D0A" w:rsidRDefault="00FD7D0A" w:rsidP="00FD7D0A">
      <w:pPr>
        <w:pStyle w:val="NormalWeb"/>
        <w:spacing w:before="0" w:beforeAutospacing="0" w:after="0" w:afterAutospacing="0"/>
        <w:rPr>
          <w:rFonts w:asciiTheme="majorHAnsi" w:hAnsiTheme="majorHAnsi" w:cs="0 Nazanin Bold"/>
          <w:color w:val="0E101A"/>
          <w:sz w:val="26"/>
          <w:szCs w:val="26"/>
        </w:rPr>
      </w:pPr>
    </w:p>
    <w:p w:rsidR="00FD7D0A" w:rsidRPr="00FD7D0A" w:rsidRDefault="00FD7D0A" w:rsidP="00FD7D0A">
      <w:pPr>
        <w:pStyle w:val="NormalWeb"/>
        <w:spacing w:before="0" w:beforeAutospacing="0" w:after="0" w:afterAutospacing="0"/>
        <w:rPr>
          <w:rFonts w:asciiTheme="majorHAnsi" w:hAnsiTheme="majorHAnsi" w:cs="0 Nazanin Bold"/>
          <w:color w:val="0E101A"/>
          <w:sz w:val="26"/>
          <w:szCs w:val="26"/>
        </w:rPr>
      </w:pPr>
      <w:r w:rsidRPr="00FD7D0A">
        <w:rPr>
          <w:rFonts w:asciiTheme="majorHAnsi" w:hAnsiTheme="majorHAnsi" w:cs="0 Nazanin Bold"/>
          <w:color w:val="0E101A"/>
          <w:sz w:val="26"/>
          <w:szCs w:val="26"/>
        </w:rPr>
        <w:t>The second assumption that the President of Humana University made was that if they imitate their neighbor’s online scheme, they would also face many applicants. As the question stated above, Omni University’s location is near to Humana University. Maybe all the local students who are looking for an online degree have already joined the Omni University’s online program, and there are no other students left to join Humana University. As a result, Humana would not receive the welcome it expects. Or, maybe Omni University is using a special marketing technique to advertise its online programs, and because of its marketing strategy, people are enrolling not because of its online scheme.</w:t>
      </w:r>
    </w:p>
    <w:p w:rsidR="00FD7D0A" w:rsidRPr="00FD7D0A" w:rsidRDefault="00FD7D0A" w:rsidP="00FD7D0A">
      <w:pPr>
        <w:pStyle w:val="NormalWeb"/>
        <w:spacing w:before="0" w:beforeAutospacing="0" w:after="0" w:afterAutospacing="0"/>
        <w:rPr>
          <w:rFonts w:asciiTheme="majorHAnsi" w:hAnsiTheme="majorHAnsi" w:cs="0 Nazanin Bold"/>
          <w:color w:val="0E101A"/>
          <w:sz w:val="26"/>
          <w:szCs w:val="26"/>
        </w:rPr>
      </w:pPr>
    </w:p>
    <w:p w:rsidR="00FD7D0A" w:rsidRPr="00FD7D0A" w:rsidRDefault="00FD7D0A" w:rsidP="00FD7D0A">
      <w:pPr>
        <w:pStyle w:val="NormalWeb"/>
        <w:spacing w:before="0" w:beforeAutospacing="0" w:after="0" w:afterAutospacing="0"/>
        <w:rPr>
          <w:rFonts w:asciiTheme="majorHAnsi" w:hAnsiTheme="majorHAnsi" w:cs="0 Nazanin Bold"/>
          <w:color w:val="0E101A"/>
          <w:sz w:val="26"/>
          <w:szCs w:val="26"/>
        </w:rPr>
      </w:pPr>
      <w:r w:rsidRPr="00FD7D0A">
        <w:rPr>
          <w:rFonts w:asciiTheme="majorHAnsi" w:hAnsiTheme="majorHAnsi" w:cs="0 Nazanin Bold"/>
          <w:color w:val="0E101A"/>
          <w:sz w:val="26"/>
          <w:szCs w:val="26"/>
        </w:rPr>
        <w:t>An increase in the number of online enrolments does not demonstrate that the total expenditures have decreased. Maybe the preparation expenses of online training’s Infrastructure is higher than maintaining the campus buildings. The President of Humana University assumed that by promoting online degree programs, he would preserve the budget. But he did not consider the cost of buying several servers for the online scheme, </w:t>
      </w:r>
      <w:r w:rsidRPr="00FD7D0A">
        <w:rPr>
          <w:rStyle w:val="Emphasis"/>
          <w:rFonts w:asciiTheme="majorHAnsi" w:hAnsiTheme="majorHAnsi" w:cs="0 Nazanin Bold"/>
          <w:color w:val="0E101A"/>
          <w:sz w:val="26"/>
          <w:szCs w:val="26"/>
        </w:rPr>
        <w:t>paying for the</w:t>
      </w:r>
      <w:r w:rsidRPr="00FD7D0A">
        <w:rPr>
          <w:rFonts w:asciiTheme="majorHAnsi" w:hAnsiTheme="majorHAnsi" w:cs="0 Nazanin Bold"/>
          <w:color w:val="0E101A"/>
          <w:sz w:val="26"/>
          <w:szCs w:val="26"/>
        </w:rPr>
        <w:t> power bill to run the servers and to keep them cool, hiring a sufficient number of technical support staff to be present in each class, creating compatible courses, videos and slides for online learning and supplying required electrical devices for lecturers, like a light pen, laptop, microphone, headset, etc.</w:t>
      </w:r>
    </w:p>
    <w:p w:rsidR="00FD7D0A" w:rsidRPr="00FD7D0A" w:rsidRDefault="00FD7D0A" w:rsidP="00FD7D0A">
      <w:pPr>
        <w:pStyle w:val="NormalWeb"/>
        <w:spacing w:before="0" w:beforeAutospacing="0" w:after="0" w:afterAutospacing="0"/>
        <w:rPr>
          <w:rFonts w:asciiTheme="majorHAnsi" w:hAnsiTheme="majorHAnsi" w:cs="0 Nazanin Bold"/>
          <w:color w:val="0E101A"/>
          <w:sz w:val="26"/>
          <w:szCs w:val="26"/>
        </w:rPr>
      </w:pPr>
    </w:p>
    <w:p w:rsidR="00FD7D0A" w:rsidRPr="00FD7D0A" w:rsidRDefault="00FD7D0A" w:rsidP="00FD7D0A">
      <w:pPr>
        <w:pStyle w:val="NormalWeb"/>
        <w:spacing w:before="0" w:beforeAutospacing="0" w:after="0" w:afterAutospacing="0"/>
        <w:rPr>
          <w:rFonts w:asciiTheme="majorHAnsi" w:hAnsiTheme="majorHAnsi" w:cs="0 Nazanin Bold"/>
          <w:color w:val="0E101A"/>
          <w:sz w:val="26"/>
          <w:szCs w:val="26"/>
        </w:rPr>
      </w:pPr>
      <w:r w:rsidRPr="00FD7D0A">
        <w:rPr>
          <w:rFonts w:asciiTheme="majorHAnsi" w:hAnsiTheme="majorHAnsi" w:cs="0 Nazanin Bold"/>
          <w:color w:val="0E101A"/>
          <w:sz w:val="26"/>
          <w:szCs w:val="26"/>
        </w:rPr>
        <w:t>In conclusion, the President’s recommendation will not have the effect he is looking for unless he investigates all the problems his assumptions may have and dismiss them all. In other words, he should collect more information to conclude if his desired outcomes would occur by creating online degree programs.</w:t>
      </w:r>
    </w:p>
    <w:p w:rsidR="001822F8" w:rsidRPr="00FD7D0A" w:rsidRDefault="001822F8" w:rsidP="00FD7D0A">
      <w:pPr>
        <w:rPr>
          <w:rFonts w:cs="0 Nazanin Bold"/>
          <w:lang w:bidi="fa-IR"/>
        </w:rPr>
      </w:pPr>
    </w:p>
    <w:sectPr w:rsidR="001822F8" w:rsidRPr="00FD7D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0 Nazanin Bold">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5BD"/>
    <w:rsid w:val="00137FEF"/>
    <w:rsid w:val="001822F8"/>
    <w:rsid w:val="003955BD"/>
    <w:rsid w:val="00614E68"/>
    <w:rsid w:val="00822820"/>
    <w:rsid w:val="00875B12"/>
    <w:rsid w:val="008A65B8"/>
    <w:rsid w:val="00B836AB"/>
    <w:rsid w:val="00BB02C6"/>
    <w:rsid w:val="00D32A57"/>
    <w:rsid w:val="00FD7D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F0CC1"/>
  <w15:chartTrackingRefBased/>
  <w15:docId w15:val="{A5F4C557-A4D2-477E-918F-7E6588D3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5BD"/>
    <w:pPr>
      <w:spacing w:line="252" w:lineRule="auto"/>
    </w:pPr>
  </w:style>
  <w:style w:type="paragraph" w:styleId="Heading1">
    <w:name w:val="heading 1"/>
    <w:basedOn w:val="Normal"/>
    <w:next w:val="Normal"/>
    <w:link w:val="Heading1Char"/>
    <w:uiPriority w:val="9"/>
    <w:qFormat/>
    <w:rsid w:val="003955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5BD"/>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3955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55BD"/>
    <w:rPr>
      <w:b/>
      <w:bCs/>
    </w:rPr>
  </w:style>
  <w:style w:type="character" w:styleId="Emphasis">
    <w:name w:val="Emphasis"/>
    <w:basedOn w:val="DefaultParagraphFont"/>
    <w:uiPriority w:val="20"/>
    <w:qFormat/>
    <w:rsid w:val="00FD7D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392181">
      <w:bodyDiv w:val="1"/>
      <w:marLeft w:val="0"/>
      <w:marRight w:val="0"/>
      <w:marTop w:val="0"/>
      <w:marBottom w:val="0"/>
      <w:divBdr>
        <w:top w:val="none" w:sz="0" w:space="0" w:color="auto"/>
        <w:left w:val="none" w:sz="0" w:space="0" w:color="auto"/>
        <w:bottom w:val="none" w:sz="0" w:space="0" w:color="auto"/>
        <w:right w:val="none" w:sz="0" w:space="0" w:color="auto"/>
      </w:divBdr>
    </w:div>
    <w:div w:id="82571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saberi</dc:creator>
  <cp:keywords/>
  <dc:description/>
  <cp:lastModifiedBy>fatima saberi</cp:lastModifiedBy>
  <cp:revision>1</cp:revision>
  <dcterms:created xsi:type="dcterms:W3CDTF">2020-10-01T18:35:00Z</dcterms:created>
  <dcterms:modified xsi:type="dcterms:W3CDTF">2020-10-01T20:33:00Z</dcterms:modified>
</cp:coreProperties>
</file>