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E0" w:rsidRPr="009D0475" w:rsidRDefault="00DA47E0" w:rsidP="00DA47E0">
      <w:pPr>
        <w:pStyle w:val="NormalWeb"/>
        <w:shd w:val="clear" w:color="auto" w:fill="FFFFFF"/>
        <w:spacing w:before="150" w:beforeAutospacing="0" w:after="150" w:afterAutospacing="0"/>
        <w:rPr>
          <w:rFonts w:ascii="IRANSans" w:hAnsi="IRANSans"/>
          <w:color w:val="444444"/>
          <w:sz w:val="23"/>
          <w:szCs w:val="22"/>
        </w:rPr>
      </w:pPr>
      <w:r w:rsidRPr="009D0475">
        <w:rPr>
          <w:rFonts w:ascii="IRANSans" w:hAnsi="IRANSans"/>
          <w:color w:val="444444"/>
          <w:sz w:val="26"/>
          <w:szCs w:val="28"/>
        </w:rPr>
        <w:t>The following is part of a memorandum from the president of Humana University.</w:t>
      </w:r>
    </w:p>
    <w:p w:rsidR="00DA47E0" w:rsidRDefault="00DA47E0" w:rsidP="00DA47E0">
      <w:pPr>
        <w:pStyle w:val="NormalWeb"/>
        <w:shd w:val="clear" w:color="auto" w:fill="FFFFFF"/>
        <w:spacing w:before="150" w:beforeAutospacing="0" w:after="150" w:afterAutospacing="0"/>
        <w:rPr>
          <w:rFonts w:ascii="IRANSans" w:hAnsi="IRANSans"/>
          <w:color w:val="444444"/>
          <w:sz w:val="21"/>
          <w:szCs w:val="21"/>
        </w:rPr>
      </w:pPr>
      <w:r w:rsidRPr="009D0475">
        <w:rPr>
          <w:rFonts w:ascii="IRANSans" w:hAnsi="IRANSans"/>
          <w:color w:val="444444"/>
          <w:sz w:val="26"/>
          <w:szCs w:val="28"/>
        </w:rPr>
        <w:t xml:space="preserve">“Last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t>
      </w:r>
      <w:r>
        <w:rPr>
          <w:rFonts w:ascii="IRANSans" w:hAnsi="IRANSans"/>
          <w:color w:val="444444"/>
        </w:rPr>
        <w:t>will help Humana both increase its total enrollment and solve its budget problems.”</w:t>
      </w:r>
    </w:p>
    <w:p w:rsidR="00DA47E0" w:rsidRDefault="00DA47E0" w:rsidP="00DA47E0">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Write a response in which you examine the stated and/or unstated assumptions of the argument. Be sure to explain how the argument depends on these assumptions and what the implications are for the argument if the assumptions prove unwarranted.</w:t>
      </w:r>
    </w:p>
    <w:p w:rsidR="00DA47E0" w:rsidRDefault="00DA47E0">
      <w:bookmarkStart w:id="0" w:name="_GoBack"/>
      <w:bookmarkEnd w:id="0"/>
    </w:p>
    <w:p w:rsidR="00B40561" w:rsidRDefault="00DA47E0" w:rsidP="009D0475">
      <w:r>
        <w:t xml:space="preserve">The writer of the argument </w:t>
      </w:r>
      <w:r w:rsidR="00B40561">
        <w:t>recommends t</w:t>
      </w:r>
      <w:r>
        <w:t xml:space="preserve">hat having been created online programs, </w:t>
      </w:r>
      <w:r w:rsidR="00B40561">
        <w:t>the Humana University will thrives to minimize the budget problems and to increase its total enrollment. This recommendation, however, cannot be accepted, in so far it overlooks other points</w:t>
      </w:r>
      <w:r w:rsidR="009D0475">
        <w:t>,</w:t>
      </w:r>
      <w:r w:rsidR="00B40561">
        <w:t xml:space="preserve"> all of which can be challenged in one way or another.</w:t>
      </w:r>
    </w:p>
    <w:p w:rsidR="009D0475" w:rsidRDefault="009D0475" w:rsidP="009D0475"/>
    <w:p w:rsidR="009D0475" w:rsidRDefault="009D0475" w:rsidP="00CB17AC">
      <w:r>
        <w:t xml:space="preserve">The first problem with the argument is that the writer assumes that the increase in the number of enrollments in the Omni University is because of E-learning programs offered by this university. However, there is no evidence that stipulates this approach. It can be rooted in other points such as quality of education. Maybe over the past three years, the activity of faculty members and students in </w:t>
      </w:r>
      <w:r w:rsidR="00CB17AC">
        <w:t>publishing t</w:t>
      </w:r>
      <w:r>
        <w:t>he papers</w:t>
      </w:r>
      <w:r w:rsidR="009A4A2B">
        <w:t>,</w:t>
      </w:r>
      <w:r>
        <w:t xml:space="preserve"> </w:t>
      </w:r>
      <w:r w:rsidR="00CB17AC">
        <w:t>increased its reputation and students are</w:t>
      </w:r>
      <w:r w:rsidR="00CB17AC">
        <w:rPr>
          <w:rFonts w:hint="cs"/>
          <w:rtl/>
        </w:rPr>
        <w:t xml:space="preserve"> </w:t>
      </w:r>
      <w:r w:rsidR="009A4A2B">
        <w:t xml:space="preserve">more </w:t>
      </w:r>
      <w:r w:rsidR="00CB17AC">
        <w:t>willing to supervise their education by such a university. Even more, it can be regarded because of the</w:t>
      </w:r>
      <w:r w:rsidR="00D32FC8">
        <w:t xml:space="preserve"> well-known professors that over last years joined to the Omni University.</w:t>
      </w:r>
    </w:p>
    <w:p w:rsidR="00CB17AC" w:rsidRDefault="00CB17AC" w:rsidP="00CB17AC"/>
    <w:p w:rsidR="00B40561" w:rsidRDefault="00CB17AC" w:rsidP="009A4A2B">
      <w:r>
        <w:t xml:space="preserve">The second problem that can be examined from the writer’s assumption is that the writer assumes the </w:t>
      </w:r>
      <w:r w:rsidR="000C79E2">
        <w:t xml:space="preserve">increase in the </w:t>
      </w:r>
      <w:r>
        <w:t xml:space="preserve">maintenance </w:t>
      </w:r>
      <w:r w:rsidR="000C79E2">
        <w:t xml:space="preserve">cost of building is because of the decreased of total enrolment and </w:t>
      </w:r>
      <w:r w:rsidR="000C79E2" w:rsidRPr="000C79E2">
        <w:t xml:space="preserve">substitution </w:t>
      </w:r>
      <w:r w:rsidR="000C79E2">
        <w:t xml:space="preserve">of the online courses with the traditional classes. However, there is no evidence to prove this claim. Maybe the diminished cost of maintenance of the </w:t>
      </w:r>
      <w:r w:rsidR="00D32FC8">
        <w:t>buildings</w:t>
      </w:r>
      <w:r w:rsidR="000C79E2">
        <w:t xml:space="preserve"> in the Omni university is because of the </w:t>
      </w:r>
      <w:r w:rsidR="00D32FC8">
        <w:t>managing</w:t>
      </w:r>
      <w:r w:rsidR="000C79E2">
        <w:t xml:space="preserve"> the energy that the Humana University did not pay attention to it. </w:t>
      </w:r>
      <w:r w:rsidR="00D32FC8">
        <w:t>Moreover, maybe the construction</w:t>
      </w:r>
      <w:r w:rsidR="009A4A2B">
        <w:t>s</w:t>
      </w:r>
      <w:r w:rsidR="00D32FC8">
        <w:t xml:space="preserve"> in Omni </w:t>
      </w:r>
      <w:r w:rsidR="00BC04D4">
        <w:t>U</w:t>
      </w:r>
      <w:r w:rsidR="00D32FC8">
        <w:t xml:space="preserve">niversity </w:t>
      </w:r>
      <w:r w:rsidR="009A4A2B">
        <w:t>are</w:t>
      </w:r>
      <w:r w:rsidR="00D32FC8">
        <w:t xml:space="preserve"> </w:t>
      </w:r>
      <w:r w:rsidR="00BC04D4">
        <w:t xml:space="preserve">new and does not require </w:t>
      </w:r>
      <w:r w:rsidR="009A4A2B">
        <w:t>high</w:t>
      </w:r>
      <w:r w:rsidR="00BC04D4">
        <w:t xml:space="preserve"> budget to maintain.</w:t>
      </w:r>
    </w:p>
    <w:p w:rsidR="00BC04D4" w:rsidRDefault="00BC04D4" w:rsidP="000C79E2"/>
    <w:p w:rsidR="000C79E2" w:rsidRDefault="00BC04D4" w:rsidP="009A4A2B">
      <w:r>
        <w:t>An</w:t>
      </w:r>
      <w:r w:rsidR="00D32FC8">
        <w:t xml:space="preserve">other </w:t>
      </w:r>
      <w:r>
        <w:t xml:space="preserve">problem with the argument is that the writer claims that thing remains the same over the past three years. Maybe the decreased number of students in Humana University is because of the subjects and the courses it offers. It might rooted in the job opportunities that the city necessitates and students </w:t>
      </w:r>
      <w:r>
        <w:lastRenderedPageBreak/>
        <w:t xml:space="preserve">are more willing to pursue their education in a filed in which they have higher chance to take it. </w:t>
      </w:r>
      <w:r w:rsidR="009A4A2B">
        <w:t xml:space="preserve">Maybe In contrast, The Omni University offers practical courses that students can easily find a suitable job just after finishing their university. </w:t>
      </w:r>
    </w:p>
    <w:p w:rsidR="009A4A2B" w:rsidRDefault="009A4A2B" w:rsidP="009A4A2B"/>
    <w:p w:rsidR="000C79E2" w:rsidRDefault="000C79E2" w:rsidP="000C79E2">
      <w:r>
        <w:t xml:space="preserve">In conclusion, the writer’s </w:t>
      </w:r>
      <w:r w:rsidR="00D32FC8">
        <w:t>recommendation cannot be regarded to be correct because, as it was shown in the body paragraphs above, it may depends on other assumptions each of which is questionable. The recommendation can only be true as it removes the weaknesses that had already shown.</w:t>
      </w:r>
    </w:p>
    <w:sectPr w:rsidR="000C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E0"/>
    <w:rsid w:val="000C79E2"/>
    <w:rsid w:val="009A4A2B"/>
    <w:rsid w:val="009D0475"/>
    <w:rsid w:val="00B40561"/>
    <w:rsid w:val="00BC04D4"/>
    <w:rsid w:val="00CB17AC"/>
    <w:rsid w:val="00CE3EF6"/>
    <w:rsid w:val="00D32FC8"/>
    <w:rsid w:val="00DA47E0"/>
    <w:rsid w:val="00EF0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E3925-694A-44D5-A04F-2CC0351E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1</cp:revision>
  <dcterms:created xsi:type="dcterms:W3CDTF">2020-10-01T14:59:00Z</dcterms:created>
  <dcterms:modified xsi:type="dcterms:W3CDTF">2020-10-01T17:28:00Z</dcterms:modified>
</cp:coreProperties>
</file>