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072E" w:rsidRPr="008C072E" w:rsidRDefault="008C072E" w:rsidP="008C072E">
      <w:pPr>
        <w:pStyle w:val="NormalWeb"/>
        <w:shd w:val="clear" w:color="auto" w:fill="FFFFFF"/>
        <w:spacing w:before="0" w:beforeAutospacing="0" w:after="150" w:afterAutospacing="0"/>
        <w:rPr>
          <w:rFonts w:asciiTheme="majorBidi" w:hAnsiTheme="majorBidi" w:cstheme="majorBidi"/>
          <w:color w:val="444444"/>
          <w:sz w:val="28"/>
          <w:szCs w:val="28"/>
        </w:rPr>
      </w:pPr>
      <w:r w:rsidRPr="008C072E">
        <w:rPr>
          <w:rFonts w:asciiTheme="majorBidi" w:hAnsiTheme="majorBidi" w:cstheme="majorBidi"/>
          <w:color w:val="444444"/>
          <w:sz w:val="28"/>
          <w:szCs w:val="28"/>
        </w:rPr>
        <w:t>The chart below gives information about the production of grains, measured in million metric tons, from the years 2015 to 2035.</w:t>
      </w:r>
    </w:p>
    <w:p w:rsidR="008C072E" w:rsidRPr="008C072E" w:rsidRDefault="008C072E" w:rsidP="008C072E">
      <w:pPr>
        <w:pStyle w:val="NormalWeb"/>
        <w:shd w:val="clear" w:color="auto" w:fill="FFFFFF"/>
        <w:spacing w:before="150" w:beforeAutospacing="0" w:after="150" w:afterAutospacing="0"/>
        <w:jc w:val="center"/>
        <w:rPr>
          <w:rFonts w:asciiTheme="majorBidi" w:hAnsiTheme="majorBidi" w:cstheme="majorBidi"/>
          <w:color w:val="444444"/>
          <w:sz w:val="28"/>
          <w:szCs w:val="28"/>
        </w:rPr>
      </w:pPr>
      <w:r w:rsidRPr="008C072E">
        <w:rPr>
          <w:rStyle w:val="Strong"/>
          <w:rFonts w:asciiTheme="majorBidi" w:hAnsiTheme="majorBidi" w:cstheme="majorBidi"/>
          <w:color w:val="444444"/>
          <w:sz w:val="28"/>
          <w:szCs w:val="28"/>
        </w:rPr>
        <w:t>Production of Grains (2015–2035)</w:t>
      </w:r>
    </w:p>
    <w:tbl>
      <w:tblPr>
        <w:tblW w:w="667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1377"/>
        <w:gridCol w:w="1059"/>
        <w:gridCol w:w="1059"/>
        <w:gridCol w:w="1059"/>
        <w:gridCol w:w="1059"/>
        <w:gridCol w:w="1059"/>
      </w:tblGrid>
      <w:tr w:rsidR="008C072E" w:rsidRPr="008C072E" w:rsidTr="003737E0">
        <w:trPr>
          <w:trHeight w:val="285"/>
          <w:jc w:val="center"/>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b/>
                <w:bCs/>
                <w:color w:val="444444"/>
                <w:sz w:val="28"/>
                <w:szCs w:val="28"/>
              </w:rPr>
              <w:t>Grain</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b/>
                <w:bCs/>
                <w:color w:val="444444"/>
                <w:sz w:val="28"/>
                <w:szCs w:val="28"/>
              </w:rPr>
              <w:t>2015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b/>
                <w:bCs/>
                <w:color w:val="444444"/>
                <w:sz w:val="28"/>
                <w:szCs w:val="28"/>
              </w:rPr>
              <w:t>2020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b/>
                <w:bCs/>
                <w:color w:val="444444"/>
                <w:sz w:val="28"/>
                <w:szCs w:val="28"/>
              </w:rPr>
              <w:t>2025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b/>
                <w:bCs/>
                <w:color w:val="444444"/>
                <w:sz w:val="28"/>
                <w:szCs w:val="28"/>
              </w:rPr>
              <w:t>2030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b/>
                <w:bCs/>
                <w:color w:val="444444"/>
                <w:sz w:val="28"/>
                <w:szCs w:val="28"/>
              </w:rPr>
              <w:t>2035</w:t>
            </w:r>
          </w:p>
        </w:tc>
      </w:tr>
      <w:tr w:rsidR="008C072E" w:rsidRPr="008C072E" w:rsidTr="003737E0">
        <w:trPr>
          <w:trHeight w:val="285"/>
          <w:jc w:val="center"/>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Wheat</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100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105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107</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108</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110</w:t>
            </w:r>
          </w:p>
        </w:tc>
      </w:tr>
      <w:tr w:rsidR="008C072E" w:rsidRPr="008C072E" w:rsidTr="003737E0">
        <w:trPr>
          <w:trHeight w:val="285"/>
          <w:jc w:val="center"/>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Barley</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50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70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80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90</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100</w:t>
            </w:r>
          </w:p>
        </w:tc>
      </w:tr>
      <w:tr w:rsidR="008C072E" w:rsidRPr="008C072E" w:rsidTr="003737E0">
        <w:trPr>
          <w:trHeight w:val="285"/>
          <w:jc w:val="center"/>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Maize</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34</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34.5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34.5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35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35</w:t>
            </w:r>
          </w:p>
        </w:tc>
      </w:tr>
      <w:tr w:rsidR="008C072E" w:rsidRPr="008C072E" w:rsidTr="003737E0">
        <w:trPr>
          <w:trHeight w:val="285"/>
          <w:jc w:val="center"/>
        </w:trPr>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Rice</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24.7</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24.3</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24.5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25</w:t>
            </w:r>
          </w:p>
        </w:tc>
        <w:tc>
          <w:tcPr>
            <w:tcW w:w="0" w:type="auto"/>
            <w:tcBorders>
              <w:top w:val="single" w:sz="24" w:space="0" w:color="auto"/>
              <w:left w:val="single" w:sz="24" w:space="0" w:color="auto"/>
              <w:bottom w:val="single" w:sz="24" w:space="0" w:color="auto"/>
              <w:right w:val="single" w:sz="24" w:space="0" w:color="auto"/>
            </w:tcBorders>
            <w:shd w:val="clear" w:color="auto" w:fill="FFFFFF"/>
            <w:tcMar>
              <w:top w:w="0" w:type="dxa"/>
              <w:left w:w="0" w:type="dxa"/>
              <w:bottom w:w="0" w:type="dxa"/>
              <w:right w:w="0" w:type="dxa"/>
            </w:tcMar>
            <w:vAlign w:val="center"/>
            <w:hideMark/>
          </w:tcPr>
          <w:p w:rsidR="008C072E" w:rsidRPr="008C072E" w:rsidRDefault="008C072E" w:rsidP="003737E0">
            <w:pPr>
              <w:spacing w:before="150" w:after="150" w:line="240" w:lineRule="auto"/>
              <w:rPr>
                <w:rFonts w:asciiTheme="majorBidi" w:eastAsia="Times New Roman" w:hAnsiTheme="majorBidi" w:cstheme="majorBidi"/>
                <w:color w:val="444444"/>
                <w:sz w:val="28"/>
                <w:szCs w:val="28"/>
              </w:rPr>
            </w:pPr>
            <w:r w:rsidRPr="008C072E">
              <w:rPr>
                <w:rFonts w:asciiTheme="majorBidi" w:eastAsia="Times New Roman" w:hAnsiTheme="majorBidi" w:cstheme="majorBidi"/>
                <w:color w:val="444444"/>
                <w:sz w:val="28"/>
                <w:szCs w:val="28"/>
              </w:rPr>
              <w:t>25.5</w:t>
            </w:r>
          </w:p>
        </w:tc>
      </w:tr>
    </w:tbl>
    <w:p w:rsidR="008C072E" w:rsidRPr="008C072E" w:rsidRDefault="008C072E" w:rsidP="008C072E">
      <w:pPr>
        <w:jc w:val="center"/>
        <w:rPr>
          <w:rFonts w:asciiTheme="majorBidi" w:hAnsiTheme="majorBidi" w:cstheme="majorBidi"/>
          <w:sz w:val="28"/>
          <w:szCs w:val="28"/>
        </w:rPr>
      </w:pPr>
    </w:p>
    <w:p w:rsidR="008C072E" w:rsidRPr="008C072E" w:rsidRDefault="008C072E" w:rsidP="008C072E">
      <w:pPr>
        <w:rPr>
          <w:rFonts w:asciiTheme="majorBidi" w:hAnsiTheme="majorBidi" w:cstheme="majorBidi"/>
          <w:sz w:val="28"/>
          <w:szCs w:val="28"/>
        </w:rPr>
      </w:pPr>
      <w:r w:rsidRPr="008C072E">
        <w:rPr>
          <w:rFonts w:asciiTheme="majorBidi" w:hAnsiTheme="majorBidi" w:cstheme="majorBidi"/>
          <w:sz w:val="28"/>
          <w:szCs w:val="28"/>
        </w:rPr>
        <w:t>The table shows the yield of different kinds of grain crops such as wheat, barley, maize, and rice in million tons between 2015 and 2035.</w:t>
      </w:r>
    </w:p>
    <w:p w:rsidR="008C072E" w:rsidRPr="008C072E" w:rsidRDefault="008C072E" w:rsidP="008C072E">
      <w:pPr>
        <w:rPr>
          <w:rFonts w:asciiTheme="majorBidi" w:hAnsiTheme="majorBidi" w:cstheme="majorBidi"/>
          <w:sz w:val="28"/>
          <w:szCs w:val="28"/>
        </w:rPr>
      </w:pPr>
      <w:r w:rsidRPr="008C072E">
        <w:rPr>
          <w:rFonts w:asciiTheme="majorBidi" w:hAnsiTheme="majorBidi" w:cstheme="majorBidi"/>
          <w:sz w:val="28"/>
          <w:szCs w:val="28"/>
        </w:rPr>
        <w:t>It is clear that the wheat is the leading grain crop for all recorded and predicted years. In addition, the barely harvest is estimated to double over the period.</w:t>
      </w:r>
    </w:p>
    <w:p w:rsidR="008C072E" w:rsidRPr="008C072E" w:rsidRDefault="008C072E" w:rsidP="008C072E">
      <w:pPr>
        <w:rPr>
          <w:rFonts w:asciiTheme="majorBidi" w:hAnsiTheme="majorBidi" w:cstheme="majorBidi"/>
          <w:sz w:val="28"/>
          <w:szCs w:val="28"/>
        </w:rPr>
      </w:pPr>
      <w:r w:rsidRPr="008C072E">
        <w:rPr>
          <w:rFonts w:asciiTheme="majorBidi" w:hAnsiTheme="majorBidi" w:cstheme="majorBidi"/>
          <w:sz w:val="28"/>
          <w:szCs w:val="28"/>
        </w:rPr>
        <w:t>The wheat harvest rose slightly from 100 million tons to 105 million tons over the last 5 years then it will have reached 110 million tons by 2035. The barley production starting with 50 million tons in 2015 and it is predicted that the barley crops will be doubled in 2035.</w:t>
      </w:r>
    </w:p>
    <w:p w:rsidR="008C072E" w:rsidRPr="008C072E" w:rsidRDefault="008C072E" w:rsidP="008C072E">
      <w:pPr>
        <w:rPr>
          <w:rFonts w:asciiTheme="majorBidi" w:hAnsiTheme="majorBidi" w:cstheme="majorBidi"/>
          <w:sz w:val="28"/>
          <w:szCs w:val="28"/>
        </w:rPr>
      </w:pPr>
      <w:r w:rsidRPr="008C072E">
        <w:rPr>
          <w:rFonts w:asciiTheme="majorBidi" w:hAnsiTheme="majorBidi" w:cstheme="majorBidi"/>
          <w:sz w:val="28"/>
          <w:szCs w:val="28"/>
        </w:rPr>
        <w:t>It can also be seen that maize and rice were produced 34 million tons and 27 million tons respectively in 2015 and it is forecasted maize and rice production remain fairly stable, will be hovering at around 35 million tons and 25 million tons respectively over the period.</w:t>
      </w:r>
    </w:p>
    <w:p w:rsidR="000B3F5D" w:rsidRPr="008C072E" w:rsidRDefault="000B3F5D">
      <w:pPr>
        <w:rPr>
          <w:rFonts w:asciiTheme="majorBidi" w:hAnsiTheme="majorBidi" w:cstheme="majorBidi"/>
          <w:sz w:val="28"/>
          <w:szCs w:val="28"/>
        </w:rPr>
      </w:pPr>
      <w:bookmarkStart w:id="0" w:name="_GoBack"/>
      <w:bookmarkEnd w:id="0"/>
    </w:p>
    <w:sectPr w:rsidR="000B3F5D" w:rsidRPr="008C07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072E"/>
    <w:rsid w:val="000B3F5D"/>
    <w:rsid w:val="008C072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7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072E"/>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072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C072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C072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zahra</dc:creator>
  <cp:lastModifiedBy>zahra</cp:lastModifiedBy>
  <cp:revision>1</cp:revision>
  <dcterms:created xsi:type="dcterms:W3CDTF">2020-09-19T12:50:00Z</dcterms:created>
  <dcterms:modified xsi:type="dcterms:W3CDTF">2020-09-19T12:51:00Z</dcterms:modified>
</cp:coreProperties>
</file>