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EF" w:rsidRDefault="001D4739" w:rsidP="001D473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1D4739">
        <w:rPr>
          <w:rFonts w:asciiTheme="majorBidi" w:hAnsiTheme="majorBidi" w:cstheme="majorBidi"/>
          <w:sz w:val="28"/>
          <w:szCs w:val="28"/>
        </w:rPr>
        <w:t>The table illustrates</w:t>
      </w:r>
      <w:r>
        <w:rPr>
          <w:rFonts w:asciiTheme="majorBidi" w:hAnsiTheme="majorBidi" w:cstheme="majorBidi"/>
          <w:sz w:val="28"/>
          <w:szCs w:val="28"/>
        </w:rPr>
        <w:t xml:space="preserve"> the production of four kinds of grain includes wheat, maize, barley and rice over the years 2015 to 2035.</w:t>
      </w:r>
    </w:p>
    <w:p w:rsidR="001D4739" w:rsidRDefault="001D4739" w:rsidP="00F9064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Overall, while wheat had the leading production between the years 2015 and 203, the opposite was true for rice during these years. Meanwhile, wheat and barle</w:t>
      </w:r>
      <w:r w:rsidR="00F90641">
        <w:rPr>
          <w:rFonts w:asciiTheme="majorBidi" w:hAnsiTheme="majorBidi" w:cstheme="majorBidi"/>
          <w:sz w:val="28"/>
          <w:szCs w:val="28"/>
        </w:rPr>
        <w:t>y comprised the first two ratios of production. It can be witnessed that all productions experienced increasing trend with different ranges except of that in rice.</w:t>
      </w:r>
    </w:p>
    <w:p w:rsidR="00F90641" w:rsidRDefault="00F90641" w:rsidP="00157D4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Starting with 100 and </w:t>
      </w:r>
      <w:r w:rsidR="00157D4E">
        <w:rPr>
          <w:rFonts w:asciiTheme="majorBidi" w:hAnsiTheme="majorBidi" w:cstheme="majorBidi"/>
          <w:sz w:val="28"/>
          <w:szCs w:val="28"/>
        </w:rPr>
        <w:t>50</w:t>
      </w:r>
      <w:r>
        <w:rPr>
          <w:rFonts w:asciiTheme="majorBidi" w:hAnsiTheme="majorBidi" w:cstheme="majorBidi"/>
          <w:sz w:val="28"/>
          <w:szCs w:val="28"/>
        </w:rPr>
        <w:t xml:space="preserve"> m-t </w:t>
      </w:r>
      <w:r w:rsidR="00157D4E">
        <w:rPr>
          <w:rFonts w:asciiTheme="majorBidi" w:hAnsiTheme="majorBidi" w:cstheme="majorBidi"/>
          <w:sz w:val="28"/>
          <w:szCs w:val="28"/>
        </w:rPr>
        <w:t>respectively</w:t>
      </w:r>
      <w:r>
        <w:rPr>
          <w:rFonts w:asciiTheme="majorBidi" w:hAnsiTheme="majorBidi" w:cstheme="majorBidi"/>
          <w:sz w:val="28"/>
          <w:szCs w:val="28"/>
        </w:rPr>
        <w:t>, wheat and barley production</w:t>
      </w:r>
      <w:r w:rsidR="00157D4E">
        <w:rPr>
          <w:rFonts w:asciiTheme="majorBidi" w:hAnsiTheme="majorBidi" w:cstheme="majorBidi"/>
          <w:sz w:val="28"/>
          <w:szCs w:val="28"/>
        </w:rPr>
        <w:t xml:space="preserve">s </w:t>
      </w:r>
      <w:r>
        <w:rPr>
          <w:rFonts w:asciiTheme="majorBidi" w:hAnsiTheme="majorBidi" w:cstheme="majorBidi"/>
          <w:sz w:val="28"/>
          <w:szCs w:val="28"/>
        </w:rPr>
        <w:t xml:space="preserve">dramatically increased </w:t>
      </w:r>
      <w:r w:rsidR="00157D4E">
        <w:rPr>
          <w:rFonts w:asciiTheme="majorBidi" w:hAnsiTheme="majorBidi" w:cstheme="majorBidi"/>
          <w:sz w:val="28"/>
          <w:szCs w:val="28"/>
        </w:rPr>
        <w:t xml:space="preserve">to 110 and 100 m-t </w:t>
      </w:r>
      <w:r>
        <w:rPr>
          <w:rFonts w:asciiTheme="majorBidi" w:hAnsiTheme="majorBidi" w:cstheme="majorBidi"/>
          <w:sz w:val="28"/>
          <w:szCs w:val="28"/>
        </w:rPr>
        <w:t>over the</w:t>
      </w:r>
      <w:r w:rsidR="00157D4E">
        <w:rPr>
          <w:rFonts w:asciiTheme="majorBidi" w:hAnsiTheme="majorBidi" w:cstheme="majorBidi"/>
          <w:sz w:val="28"/>
          <w:szCs w:val="28"/>
        </w:rPr>
        <w:t xml:space="preserve"> shown</w:t>
      </w:r>
      <w:r>
        <w:rPr>
          <w:rFonts w:asciiTheme="majorBidi" w:hAnsiTheme="majorBidi" w:cstheme="majorBidi"/>
          <w:sz w:val="28"/>
          <w:szCs w:val="28"/>
        </w:rPr>
        <w:t xml:space="preserve"> twenty years.</w:t>
      </w:r>
      <w:r w:rsidR="00157D4E">
        <w:rPr>
          <w:rFonts w:asciiTheme="majorBidi" w:hAnsiTheme="majorBidi" w:cstheme="majorBidi"/>
          <w:sz w:val="28"/>
          <w:szCs w:val="28"/>
        </w:rPr>
        <w:t xml:space="preserve"> By seeing figures precisely, it can be resulted too that the growth slope in </w:t>
      </w:r>
      <w:r w:rsidR="00157D4E">
        <w:rPr>
          <w:rFonts w:asciiTheme="majorBidi" w:hAnsiTheme="majorBidi" w:cstheme="majorBidi"/>
          <w:sz w:val="28"/>
          <w:szCs w:val="28"/>
        </w:rPr>
        <w:t xml:space="preserve">barley </w:t>
      </w:r>
      <w:r w:rsidR="00157D4E">
        <w:rPr>
          <w:rFonts w:asciiTheme="majorBidi" w:hAnsiTheme="majorBidi" w:cstheme="majorBidi"/>
          <w:sz w:val="28"/>
          <w:szCs w:val="28"/>
        </w:rPr>
        <w:t xml:space="preserve">production was sharper than that of </w:t>
      </w:r>
      <w:r w:rsidR="00157D4E">
        <w:rPr>
          <w:rFonts w:asciiTheme="majorBidi" w:hAnsiTheme="majorBidi" w:cstheme="majorBidi"/>
          <w:sz w:val="28"/>
          <w:szCs w:val="28"/>
        </w:rPr>
        <w:t xml:space="preserve">wheat </w:t>
      </w:r>
      <w:r w:rsidR="00157D4E">
        <w:rPr>
          <w:rFonts w:asciiTheme="majorBidi" w:hAnsiTheme="majorBidi" w:cstheme="majorBidi"/>
          <w:sz w:val="28"/>
          <w:szCs w:val="28"/>
        </w:rPr>
        <w:t>counterpart.</w:t>
      </w:r>
    </w:p>
    <w:p w:rsidR="001E1E01" w:rsidRDefault="001E1E01" w:rsidP="00AE6C5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It can be seen that the maize production slightly increased from 34 m-t to 34.5 m-t </w:t>
      </w:r>
      <w:r w:rsidR="00AE6C50">
        <w:rPr>
          <w:rFonts w:asciiTheme="majorBidi" w:hAnsiTheme="majorBidi" w:cstheme="majorBidi"/>
          <w:sz w:val="28"/>
          <w:szCs w:val="28"/>
        </w:rPr>
        <w:t>in 2020, and after a period of five years being stable</w:t>
      </w:r>
      <w:r w:rsidR="004E7CEC">
        <w:rPr>
          <w:rFonts w:asciiTheme="majorBidi" w:hAnsiTheme="majorBidi" w:cstheme="majorBidi"/>
          <w:sz w:val="28"/>
          <w:szCs w:val="28"/>
        </w:rPr>
        <w:t>,</w:t>
      </w:r>
      <w:bookmarkStart w:id="0" w:name="_GoBack"/>
      <w:bookmarkEnd w:id="0"/>
      <w:r w:rsidR="00AE6C50">
        <w:rPr>
          <w:rFonts w:asciiTheme="majorBidi" w:hAnsiTheme="majorBidi" w:cstheme="majorBidi"/>
          <w:sz w:val="28"/>
          <w:szCs w:val="28"/>
        </w:rPr>
        <w:t xml:space="preserve"> rose to 35</w:t>
      </w:r>
      <w:r w:rsidR="004E7CEC">
        <w:rPr>
          <w:rFonts w:asciiTheme="majorBidi" w:hAnsiTheme="majorBidi" w:cstheme="majorBidi"/>
          <w:sz w:val="28"/>
          <w:szCs w:val="28"/>
        </w:rPr>
        <w:t xml:space="preserve"> m-t</w:t>
      </w:r>
      <w:r w:rsidR="00AE6C50">
        <w:rPr>
          <w:rFonts w:asciiTheme="majorBidi" w:hAnsiTheme="majorBidi" w:cstheme="majorBidi"/>
          <w:sz w:val="28"/>
          <w:szCs w:val="28"/>
        </w:rPr>
        <w:t xml:space="preserve"> and remained the same until 2035. Finally, rice as the lowest amount of production over the shown period, started its production rate from 24.7 m-t, and after some gradually fluctuations reached to 25.5 m-t in 2035.</w:t>
      </w:r>
    </w:p>
    <w:p w:rsidR="00F90641" w:rsidRDefault="00F90641" w:rsidP="001D473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D4739" w:rsidRPr="001D4739" w:rsidRDefault="001D4739" w:rsidP="001D4739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1D4739" w:rsidRPr="001D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EC"/>
    <w:rsid w:val="00157D4E"/>
    <w:rsid w:val="001D4739"/>
    <w:rsid w:val="001E1E01"/>
    <w:rsid w:val="004E7CEC"/>
    <w:rsid w:val="006C25EC"/>
    <w:rsid w:val="00AE6C50"/>
    <w:rsid w:val="00C82E66"/>
    <w:rsid w:val="00CB30B1"/>
    <w:rsid w:val="00F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E915BA3-5CD8-494F-811C-5933E8FC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emami</dc:creator>
  <cp:keywords/>
  <dc:description/>
  <cp:lastModifiedBy>emami</cp:lastModifiedBy>
  <cp:revision>5</cp:revision>
  <dcterms:created xsi:type="dcterms:W3CDTF">2020-09-17T13:36:00Z</dcterms:created>
  <dcterms:modified xsi:type="dcterms:W3CDTF">2020-09-20T17:51:00Z</dcterms:modified>
</cp:coreProperties>
</file>