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FA" w:rsidRDefault="00A57EF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Sara bagherian</w:t>
      </w:r>
    </w:p>
    <w:p w:rsidR="005C27DD" w:rsidRDefault="00A57EFA">
      <w:pPr>
        <w:rPr>
          <w:rFonts w:asciiTheme="majorBidi" w:hAnsiTheme="majorBidi" w:cstheme="majorBidi"/>
          <w:color w:val="4472C4" w:themeColor="accent1"/>
        </w:rPr>
      </w:pPr>
      <w:r w:rsidRPr="00A57EFA">
        <w:rPr>
          <w:rFonts w:asciiTheme="majorBidi" w:hAnsiTheme="majorBidi" w:cstheme="majorBidi"/>
          <w:color w:val="4472C4" w:themeColor="accent1"/>
        </w:rPr>
        <w:t>The chart below gives data about the percentages of Internet users, categorized by age groups. Summarize the information by selecting and reporting the main features, and make comparisons where relevant.</w:t>
      </w:r>
    </w:p>
    <w:p w:rsidR="00A57EFA" w:rsidRDefault="00A57EF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bar chart illustrates the percentage of internet users in four different age groups at 3 periods.</w:t>
      </w:r>
      <w:r w:rsidR="00561A48">
        <w:rPr>
          <w:rFonts w:asciiTheme="majorBidi" w:hAnsiTheme="majorBidi" w:cstheme="majorBidi"/>
        </w:rPr>
        <w:t xml:space="preserve"> </w:t>
      </w:r>
    </w:p>
    <w:p w:rsidR="00A57EFA" w:rsidRDefault="00A57EF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Overall, the number of internet users in age of 16-30 were highest in all these years. In addition the graph increased for the age of less than 15 and 50 or more from 1998 to 1999.</w:t>
      </w:r>
    </w:p>
    <w:p w:rsidR="00A57EFA" w:rsidRDefault="00A57EF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1998 the percentage of internet users at the age of less than 15 was approximately 3 percent and it rose rapidly in 1999 and increase</w:t>
      </w:r>
      <w:r w:rsidR="002614FD">
        <w:rPr>
          <w:rFonts w:asciiTheme="majorBidi" w:hAnsiTheme="majorBidi" w:cstheme="majorBidi"/>
        </w:rPr>
        <w:t>d</w:t>
      </w:r>
      <w:r>
        <w:rPr>
          <w:rFonts w:asciiTheme="majorBidi" w:hAnsiTheme="majorBidi" w:cstheme="majorBidi"/>
        </w:rPr>
        <w:t xml:space="preserve"> minimally over a year. The percentage of users at the age of 50 or more in 1998 was about 5% and it increased slightly after one year and became approximately 8 percent and at 2000 it increased up to 10 percent.</w:t>
      </w:r>
    </w:p>
    <w:p w:rsidR="00A57EFA" w:rsidRDefault="00A57EF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Also users aged 31-50 didn’t have too much changes</w:t>
      </w:r>
      <w:r w:rsidR="002614FD">
        <w:rPr>
          <w:rFonts w:asciiTheme="majorBidi" w:hAnsiTheme="majorBidi" w:cstheme="majorBidi"/>
        </w:rPr>
        <w:t xml:space="preserve"> in graph</w:t>
      </w:r>
      <w:bookmarkStart w:id="0" w:name="_GoBack"/>
      <w:bookmarkEnd w:id="0"/>
      <w:r>
        <w:rPr>
          <w:rFonts w:asciiTheme="majorBidi" w:hAnsiTheme="majorBidi" w:cstheme="majorBidi"/>
        </w:rPr>
        <w:t>. In 1998 the percentage of these age groups was about 42% and it declined slightly and became 39% over a year</w:t>
      </w:r>
      <w:r w:rsidR="00561A48">
        <w:rPr>
          <w:rFonts w:asciiTheme="majorBidi" w:hAnsiTheme="majorBidi" w:cstheme="majorBidi"/>
        </w:rPr>
        <w:t xml:space="preserve"> and at 2000 it increased at the percentage of 38 respectively.</w:t>
      </w:r>
    </w:p>
    <w:p w:rsidR="00A57EFA" w:rsidRPr="00A57EFA" w:rsidRDefault="00A57EFA">
      <w:pPr>
        <w:rPr>
          <w:rFonts w:asciiTheme="majorBidi" w:hAnsiTheme="majorBidi" w:cstheme="majorBidi"/>
          <w:sz w:val="28"/>
          <w:szCs w:val="28"/>
        </w:rPr>
      </w:pPr>
    </w:p>
    <w:sectPr w:rsidR="00A57EFA" w:rsidRPr="00A57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FA"/>
    <w:rsid w:val="002614FD"/>
    <w:rsid w:val="00561A48"/>
    <w:rsid w:val="005C27DD"/>
    <w:rsid w:val="00A5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C3B7C"/>
  <w15:chartTrackingRefBased/>
  <w15:docId w15:val="{B414E43A-82EA-4457-AF58-0E431EFD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Sara.Bagherian</dc:creator>
  <cp:keywords/>
  <dc:description/>
  <cp:lastModifiedBy>Sara.Bagherian</cp:lastModifiedBy>
  <cp:revision>2</cp:revision>
  <dcterms:created xsi:type="dcterms:W3CDTF">2020-09-06T17:46:00Z</dcterms:created>
  <dcterms:modified xsi:type="dcterms:W3CDTF">2020-09-06T18:03:00Z</dcterms:modified>
</cp:coreProperties>
</file>