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EC" w:rsidRPr="00B471EC" w:rsidRDefault="00206C9B" w:rsidP="00B471EC">
      <w:pPr>
        <w:jc w:val="both"/>
        <w:rPr>
          <w:rFonts w:asciiTheme="majorBidi" w:hAnsiTheme="majorBidi" w:cstheme="majorBidi"/>
          <w:b/>
          <w:bCs/>
        </w:rPr>
      </w:pPr>
      <w:r w:rsidRPr="00B471EC">
        <w:rPr>
          <w:rFonts w:asciiTheme="majorBidi" w:hAnsiTheme="majorBidi" w:cstheme="majorBidi"/>
          <w:b/>
          <w:bCs/>
        </w:rPr>
        <w:t xml:space="preserve">The data from a survey of high school math and science teachers show that in the district of </w:t>
      </w:r>
      <w:proofErr w:type="spellStart"/>
      <w:r w:rsidRPr="00B471EC">
        <w:rPr>
          <w:rFonts w:asciiTheme="majorBidi" w:hAnsiTheme="majorBidi" w:cstheme="majorBidi"/>
          <w:b/>
          <w:bCs/>
        </w:rPr>
        <w:t>Sanlee</w:t>
      </w:r>
      <w:proofErr w:type="spellEnd"/>
      <w:r w:rsidRPr="00B471EC">
        <w:rPr>
          <w:rFonts w:asciiTheme="majorBidi" w:hAnsiTheme="majorBidi" w:cstheme="majorBidi"/>
          <w:b/>
          <w:bCs/>
        </w:rPr>
        <w:t xml:space="preserve"> many of these teachers reported assigning daily homework, whereas in the district of </w:t>
      </w:r>
      <w:proofErr w:type="spellStart"/>
      <w:r w:rsidRPr="00B471EC">
        <w:rPr>
          <w:rFonts w:asciiTheme="majorBidi" w:hAnsiTheme="majorBidi" w:cstheme="majorBidi"/>
          <w:b/>
          <w:bCs/>
        </w:rPr>
        <w:t>Marlee</w:t>
      </w:r>
      <w:proofErr w:type="spellEnd"/>
      <w:r w:rsidRPr="00B471EC">
        <w:rPr>
          <w:rFonts w:asciiTheme="majorBidi" w:hAnsiTheme="majorBidi" w:cstheme="majorBidi"/>
          <w:b/>
          <w:bCs/>
        </w:rPr>
        <w:t xml:space="preserve">, most science and math teachers reported assigning homework no more than two or three days per week. Despite receiving less frequent homework assignments, </w:t>
      </w:r>
      <w:proofErr w:type="spellStart"/>
      <w:r w:rsidRPr="00B471EC">
        <w:rPr>
          <w:rFonts w:asciiTheme="majorBidi" w:hAnsiTheme="majorBidi" w:cstheme="majorBidi"/>
          <w:b/>
          <w:bCs/>
        </w:rPr>
        <w:t>Marlee</w:t>
      </w:r>
      <w:proofErr w:type="spellEnd"/>
      <w:r w:rsidRPr="00B471EC">
        <w:rPr>
          <w:rFonts w:asciiTheme="majorBidi" w:hAnsiTheme="majorBidi" w:cstheme="majorBidi"/>
          <w:b/>
          <w:bCs/>
        </w:rPr>
        <w:t xml:space="preserve"> students earn better grades overall and are less likely to be required to repeat a year of school than are students in </w:t>
      </w:r>
      <w:proofErr w:type="spellStart"/>
      <w:r w:rsidRPr="00B471EC">
        <w:rPr>
          <w:rFonts w:asciiTheme="majorBidi" w:hAnsiTheme="majorBidi" w:cstheme="majorBidi"/>
          <w:b/>
          <w:bCs/>
        </w:rPr>
        <w:t>Sanlee</w:t>
      </w:r>
      <w:proofErr w:type="spellEnd"/>
      <w:r w:rsidRPr="00B471EC">
        <w:rPr>
          <w:rFonts w:asciiTheme="majorBidi" w:hAnsiTheme="majorBidi" w:cstheme="majorBidi"/>
          <w:b/>
          <w:bCs/>
        </w:rPr>
        <w:t xml:space="preserve">. These results call into question the usefulness of frequent homework assignments. Most likely the </w:t>
      </w:r>
      <w:proofErr w:type="spellStart"/>
      <w:r w:rsidRPr="00B471EC">
        <w:rPr>
          <w:rFonts w:asciiTheme="majorBidi" w:hAnsiTheme="majorBidi" w:cstheme="majorBidi"/>
          <w:b/>
          <w:bCs/>
        </w:rPr>
        <w:t>Marlee</w:t>
      </w:r>
      <w:proofErr w:type="spellEnd"/>
      <w:r w:rsidRPr="00B471EC">
        <w:rPr>
          <w:rFonts w:asciiTheme="majorBidi" w:hAnsiTheme="majorBidi" w:cstheme="majorBidi"/>
          <w:b/>
          <w:bCs/>
        </w:rPr>
        <w:t xml:space="preserve"> students have more time to concentrate on individual assignments than do the </w:t>
      </w:r>
      <w:proofErr w:type="spellStart"/>
      <w:r w:rsidRPr="00B471EC">
        <w:rPr>
          <w:rFonts w:asciiTheme="majorBidi" w:hAnsiTheme="majorBidi" w:cstheme="majorBidi"/>
          <w:b/>
          <w:bCs/>
        </w:rPr>
        <w:t>Sanlee</w:t>
      </w:r>
      <w:proofErr w:type="spellEnd"/>
      <w:r w:rsidRPr="00B471EC">
        <w:rPr>
          <w:rFonts w:asciiTheme="majorBidi" w:hAnsiTheme="majorBidi" w:cstheme="majorBidi"/>
          <w:b/>
          <w:bCs/>
        </w:rPr>
        <w:t xml:space="preserve"> students who have homework every day. Therefore, teachers in our high schools should assign homework no more than twice a week.</w:t>
      </w:r>
    </w:p>
    <w:p w:rsidR="00566123" w:rsidRDefault="00566123" w:rsidP="0056612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Based on the data from a survey of high school math and science teachers, the writer of this argument recommends that</w:t>
      </w:r>
      <w:r w:rsidR="00381DBF">
        <w:rPr>
          <w:rFonts w:asciiTheme="majorBidi" w:hAnsiTheme="majorBidi" w:cstheme="majorBidi"/>
        </w:rPr>
        <w:t xml:space="preserve"> students will get better grads</w:t>
      </w:r>
      <w:r>
        <w:rPr>
          <w:rFonts w:asciiTheme="majorBidi" w:hAnsiTheme="majorBidi" w:cstheme="majorBidi"/>
        </w:rPr>
        <w:t xml:space="preserve"> </w:t>
      </w:r>
      <w:r w:rsidR="00381DBF">
        <w:rPr>
          <w:rFonts w:asciiTheme="majorBidi" w:hAnsiTheme="majorBidi" w:cstheme="majorBidi"/>
        </w:rPr>
        <w:t xml:space="preserve">if </w:t>
      </w:r>
      <w:r>
        <w:rPr>
          <w:rFonts w:asciiTheme="majorBidi" w:hAnsiTheme="majorBidi" w:cstheme="majorBidi"/>
        </w:rPr>
        <w:t xml:space="preserve"> math and science teachers in the di</w:t>
      </w:r>
      <w:r w:rsidR="00381DBF">
        <w:rPr>
          <w:rFonts w:asciiTheme="majorBidi" w:hAnsiTheme="majorBidi" w:cstheme="majorBidi"/>
        </w:rPr>
        <w:t xml:space="preserve">strict of </w:t>
      </w:r>
      <w:proofErr w:type="spellStart"/>
      <w:r w:rsidR="00381DBF">
        <w:rPr>
          <w:rFonts w:asciiTheme="majorBidi" w:hAnsiTheme="majorBidi" w:cstheme="majorBidi"/>
        </w:rPr>
        <w:t>Sanlee</w:t>
      </w:r>
      <w:proofErr w:type="spellEnd"/>
      <w:r w:rsidR="00381DBF">
        <w:rPr>
          <w:rFonts w:asciiTheme="majorBidi" w:hAnsiTheme="majorBidi" w:cstheme="majorBidi"/>
        </w:rPr>
        <w:t xml:space="preserve"> assign </w:t>
      </w:r>
      <w:r>
        <w:rPr>
          <w:rFonts w:asciiTheme="majorBidi" w:hAnsiTheme="majorBidi" w:cstheme="majorBidi"/>
        </w:rPr>
        <w:t xml:space="preserve"> homework no more than twice a week </w:t>
      </w:r>
      <w:r w:rsidR="00381DBF">
        <w:rPr>
          <w:rFonts w:asciiTheme="majorBidi" w:hAnsiTheme="majorBidi" w:cstheme="majorBidi"/>
        </w:rPr>
        <w:t>instead of every days of a week. However, this recommendation cannot be accepted as it is because it is based on some questionable assumptions that make it unconvincing.</w:t>
      </w:r>
    </w:p>
    <w:p w:rsidR="00381DBF" w:rsidRDefault="00381DBF" w:rsidP="0056612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first problem with this arguments is that the writer refers to a study but doesn’t indicate how many math and science teachers participated in this</w:t>
      </w:r>
      <w:r w:rsidR="0077124A">
        <w:rPr>
          <w:rFonts w:asciiTheme="majorBidi" w:hAnsiTheme="majorBidi" w:cstheme="majorBidi"/>
        </w:rPr>
        <w:t xml:space="preserve"> study. It is certainly true that in research studies the greater the number of participants in the sample , the more reliable the data are. Maybe in this study only a limited number of math and science </w:t>
      </w:r>
      <w:r w:rsidR="00C542D5">
        <w:rPr>
          <w:rFonts w:asciiTheme="majorBidi" w:hAnsiTheme="majorBidi" w:cstheme="majorBidi"/>
        </w:rPr>
        <w:t xml:space="preserve">teachers in the district of </w:t>
      </w:r>
      <w:proofErr w:type="spellStart"/>
      <w:r w:rsidR="00C542D5">
        <w:rPr>
          <w:rFonts w:asciiTheme="majorBidi" w:hAnsiTheme="majorBidi" w:cstheme="majorBidi"/>
        </w:rPr>
        <w:t>Sanl</w:t>
      </w:r>
      <w:r w:rsidR="0077124A">
        <w:rPr>
          <w:rFonts w:asciiTheme="majorBidi" w:hAnsiTheme="majorBidi" w:cstheme="majorBidi"/>
        </w:rPr>
        <w:t>ee</w:t>
      </w:r>
      <w:proofErr w:type="spellEnd"/>
      <w:r w:rsidR="0077124A">
        <w:rPr>
          <w:rFonts w:asciiTheme="majorBidi" w:hAnsiTheme="majorBidi" w:cstheme="majorBidi"/>
        </w:rPr>
        <w:t xml:space="preserve"> and </w:t>
      </w:r>
      <w:proofErr w:type="spellStart"/>
      <w:r w:rsidR="0077124A">
        <w:rPr>
          <w:rFonts w:asciiTheme="majorBidi" w:hAnsiTheme="majorBidi" w:cstheme="majorBidi"/>
        </w:rPr>
        <w:t>Marlee</w:t>
      </w:r>
      <w:proofErr w:type="spellEnd"/>
      <w:r w:rsidR="0077124A">
        <w:rPr>
          <w:rFonts w:asciiTheme="majorBidi" w:hAnsiTheme="majorBidi" w:cstheme="majorBidi"/>
        </w:rPr>
        <w:t xml:space="preserve"> participated; </w:t>
      </w:r>
      <w:r w:rsidR="00A02110">
        <w:rPr>
          <w:rFonts w:asciiTheme="majorBidi" w:hAnsiTheme="majorBidi" w:cstheme="majorBidi"/>
        </w:rPr>
        <w:t>for example , just one percentage of teachers participated. Therefore, the survey’</w:t>
      </w:r>
      <w:r w:rsidR="003C6986">
        <w:rPr>
          <w:rFonts w:asciiTheme="majorBidi" w:hAnsiTheme="majorBidi" w:cstheme="majorBidi"/>
        </w:rPr>
        <w:t>s data is invalid.</w:t>
      </w:r>
      <w:bookmarkStart w:id="0" w:name="_GoBack"/>
      <w:bookmarkEnd w:id="0"/>
    </w:p>
    <w:p w:rsidR="00A02110" w:rsidRDefault="00A02110" w:rsidP="0056612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second problem with this argument is that the writer assumes that less</w:t>
      </w:r>
      <w:r w:rsidR="00CA04A2">
        <w:rPr>
          <w:rFonts w:asciiTheme="majorBidi" w:hAnsiTheme="majorBidi" w:cstheme="majorBidi"/>
        </w:rPr>
        <w:t xml:space="preserve"> math and science</w:t>
      </w:r>
      <w:r>
        <w:rPr>
          <w:rFonts w:asciiTheme="majorBidi" w:hAnsiTheme="majorBidi" w:cstheme="majorBidi"/>
        </w:rPr>
        <w:t xml:space="preserve"> homework assignments during a week in the district of </w:t>
      </w:r>
      <w:proofErr w:type="spellStart"/>
      <w:r>
        <w:rPr>
          <w:rFonts w:asciiTheme="majorBidi" w:hAnsiTheme="majorBidi" w:cstheme="majorBidi"/>
        </w:rPr>
        <w:t>Marlee</w:t>
      </w:r>
      <w:proofErr w:type="spellEnd"/>
      <w:r>
        <w:rPr>
          <w:rFonts w:asciiTheme="majorBidi" w:hAnsiTheme="majorBidi" w:cstheme="majorBidi"/>
        </w:rPr>
        <w:t xml:space="preserve"> </w:t>
      </w:r>
      <w:r w:rsidR="00CA04A2">
        <w:rPr>
          <w:rFonts w:asciiTheme="majorBidi" w:hAnsiTheme="majorBidi" w:cstheme="majorBidi"/>
        </w:rPr>
        <w:t xml:space="preserve">is the main reason that students in this district act better in schools and get higher grads. He also assumes that it is rarely for the students of the </w:t>
      </w:r>
      <w:proofErr w:type="spellStart"/>
      <w:r w:rsidR="00CA04A2">
        <w:rPr>
          <w:rFonts w:asciiTheme="majorBidi" w:hAnsiTheme="majorBidi" w:cstheme="majorBidi"/>
        </w:rPr>
        <w:t>Marlee</w:t>
      </w:r>
      <w:proofErr w:type="spellEnd"/>
      <w:r w:rsidR="00CA04A2">
        <w:rPr>
          <w:rFonts w:asciiTheme="majorBidi" w:hAnsiTheme="majorBidi" w:cstheme="majorBidi"/>
        </w:rPr>
        <w:t xml:space="preserve"> district to replicate a year of school. However , there is no evidence to show that doing less homework in the </w:t>
      </w:r>
      <w:proofErr w:type="spellStart"/>
      <w:r w:rsidR="00CA04A2">
        <w:rPr>
          <w:rFonts w:asciiTheme="majorBidi" w:hAnsiTheme="majorBidi" w:cstheme="majorBidi"/>
        </w:rPr>
        <w:t>Marlee’s</w:t>
      </w:r>
      <w:proofErr w:type="spellEnd"/>
      <w:r w:rsidR="00CA04A2">
        <w:rPr>
          <w:rFonts w:asciiTheme="majorBidi" w:hAnsiTheme="majorBidi" w:cstheme="majorBidi"/>
        </w:rPr>
        <w:t xml:space="preserve"> schools </w:t>
      </w:r>
      <w:r w:rsidR="00C542D5">
        <w:rPr>
          <w:rFonts w:asciiTheme="majorBidi" w:hAnsiTheme="majorBidi" w:cstheme="majorBidi"/>
        </w:rPr>
        <w:t>is the</w:t>
      </w:r>
      <w:r w:rsidR="00C323A2">
        <w:rPr>
          <w:rFonts w:asciiTheme="majorBidi" w:hAnsiTheme="majorBidi" w:cstheme="majorBidi"/>
        </w:rPr>
        <w:t xml:space="preserve"> factor of students’ achievement in this district. Maybe the math and science teachers in the district of </w:t>
      </w:r>
      <w:proofErr w:type="spellStart"/>
      <w:r w:rsidR="00C323A2">
        <w:rPr>
          <w:rFonts w:asciiTheme="majorBidi" w:hAnsiTheme="majorBidi" w:cstheme="majorBidi"/>
        </w:rPr>
        <w:t>Marlee</w:t>
      </w:r>
      <w:proofErr w:type="spellEnd"/>
      <w:r w:rsidR="00C323A2">
        <w:rPr>
          <w:rFonts w:asciiTheme="majorBidi" w:hAnsiTheme="majorBidi" w:cstheme="majorBidi"/>
        </w:rPr>
        <w:t xml:space="preserve"> are more comp</w:t>
      </w:r>
      <w:r w:rsidR="00B44C0F">
        <w:rPr>
          <w:rFonts w:asciiTheme="majorBidi" w:hAnsiTheme="majorBidi" w:cstheme="majorBidi"/>
        </w:rPr>
        <w:t xml:space="preserve">etent ,so they teach efficiently and solve students’ math and science problems effectively </w:t>
      </w:r>
      <w:r w:rsidR="00C323A2">
        <w:rPr>
          <w:rFonts w:asciiTheme="majorBidi" w:hAnsiTheme="majorBidi" w:cstheme="majorBidi"/>
        </w:rPr>
        <w:t xml:space="preserve">. Furthermore, it is possible that the </w:t>
      </w:r>
      <w:proofErr w:type="spellStart"/>
      <w:r w:rsidR="00C323A2">
        <w:rPr>
          <w:rFonts w:asciiTheme="majorBidi" w:hAnsiTheme="majorBidi" w:cstheme="majorBidi"/>
        </w:rPr>
        <w:t>Marlee’s</w:t>
      </w:r>
      <w:proofErr w:type="spellEnd"/>
      <w:r w:rsidR="00C323A2">
        <w:rPr>
          <w:rFonts w:asciiTheme="majorBidi" w:hAnsiTheme="majorBidi" w:cstheme="majorBidi"/>
        </w:rPr>
        <w:t xml:space="preserve"> math and science tea</w:t>
      </w:r>
      <w:r w:rsidR="00B44C0F">
        <w:rPr>
          <w:rFonts w:asciiTheme="majorBidi" w:hAnsiTheme="majorBidi" w:cstheme="majorBidi"/>
        </w:rPr>
        <w:t>chers use methods which make this</w:t>
      </w:r>
      <w:r w:rsidR="00C323A2">
        <w:rPr>
          <w:rFonts w:asciiTheme="majorBidi" w:hAnsiTheme="majorBidi" w:cstheme="majorBidi"/>
        </w:rPr>
        <w:t xml:space="preserve"> district’s students more enthusiastic</w:t>
      </w:r>
      <w:r w:rsidR="00B44C0F">
        <w:rPr>
          <w:rFonts w:asciiTheme="majorBidi" w:hAnsiTheme="majorBidi" w:cstheme="majorBidi"/>
        </w:rPr>
        <w:t xml:space="preserve"> in math and science</w:t>
      </w:r>
      <w:r w:rsidR="00C323A2">
        <w:rPr>
          <w:rFonts w:asciiTheme="majorBidi" w:hAnsiTheme="majorBidi" w:cstheme="majorBidi"/>
        </w:rPr>
        <w:t xml:space="preserve">. Maybe in the district of </w:t>
      </w:r>
      <w:proofErr w:type="spellStart"/>
      <w:r w:rsidR="00C323A2">
        <w:rPr>
          <w:rFonts w:asciiTheme="majorBidi" w:hAnsiTheme="majorBidi" w:cstheme="majorBidi"/>
        </w:rPr>
        <w:t>Marlee</w:t>
      </w:r>
      <w:proofErr w:type="spellEnd"/>
      <w:r w:rsidR="00C323A2">
        <w:rPr>
          <w:rFonts w:asciiTheme="majorBidi" w:hAnsiTheme="majorBidi" w:cstheme="majorBidi"/>
        </w:rPr>
        <w:t xml:space="preserve"> there are more equipped laboratories for students’ usage ; therefore, they c</w:t>
      </w:r>
      <w:r w:rsidR="00B44C0F">
        <w:rPr>
          <w:rFonts w:asciiTheme="majorBidi" w:hAnsiTheme="majorBidi" w:cstheme="majorBidi"/>
        </w:rPr>
        <w:t>omprehend scientific subjects better and as a result get higher grads.</w:t>
      </w:r>
    </w:p>
    <w:p w:rsidR="00B44C0F" w:rsidRDefault="00B44C0F" w:rsidP="0056612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third problem with this argument </w:t>
      </w:r>
      <w:r w:rsidR="00C60DAD">
        <w:rPr>
          <w:rFonts w:asciiTheme="majorBidi" w:hAnsiTheme="majorBidi" w:cstheme="majorBidi"/>
        </w:rPr>
        <w:t>is that the writer</w:t>
      </w:r>
      <w:r>
        <w:rPr>
          <w:rFonts w:asciiTheme="majorBidi" w:hAnsiTheme="majorBidi" w:cstheme="majorBidi"/>
        </w:rPr>
        <w:t xml:space="preserve"> assumes that </w:t>
      </w:r>
      <w:r w:rsidR="00C542D5">
        <w:rPr>
          <w:rFonts w:asciiTheme="majorBidi" w:hAnsiTheme="majorBidi" w:cstheme="majorBidi"/>
        </w:rPr>
        <w:t xml:space="preserve">having more time to focus on individual assignments in the </w:t>
      </w:r>
      <w:proofErr w:type="spellStart"/>
      <w:r w:rsidR="00C542D5">
        <w:rPr>
          <w:rFonts w:asciiTheme="majorBidi" w:hAnsiTheme="majorBidi" w:cstheme="majorBidi"/>
        </w:rPr>
        <w:t>Marlee’s</w:t>
      </w:r>
      <w:proofErr w:type="spellEnd"/>
      <w:r w:rsidR="00C542D5">
        <w:rPr>
          <w:rFonts w:asciiTheme="majorBidi" w:hAnsiTheme="majorBidi" w:cstheme="majorBidi"/>
        </w:rPr>
        <w:t xml:space="preserve"> schools is the other reason that students in this district is more studious than the students in the district of </w:t>
      </w:r>
      <w:proofErr w:type="spellStart"/>
      <w:r w:rsidR="00C542D5">
        <w:rPr>
          <w:rFonts w:asciiTheme="majorBidi" w:hAnsiTheme="majorBidi" w:cstheme="majorBidi"/>
        </w:rPr>
        <w:t>Sanlee</w:t>
      </w:r>
      <w:proofErr w:type="spellEnd"/>
      <w:r w:rsidR="00C542D5">
        <w:rPr>
          <w:rFonts w:asciiTheme="majorBidi" w:hAnsiTheme="majorBidi" w:cstheme="majorBidi"/>
        </w:rPr>
        <w:t xml:space="preserve">. However , there is no evidence to definitely prove that this is a reason of students’ successfulness in the district of </w:t>
      </w:r>
      <w:proofErr w:type="spellStart"/>
      <w:r w:rsidR="00C542D5">
        <w:rPr>
          <w:rFonts w:asciiTheme="majorBidi" w:hAnsiTheme="majorBidi" w:cstheme="majorBidi"/>
        </w:rPr>
        <w:t>Marlee</w:t>
      </w:r>
      <w:proofErr w:type="spellEnd"/>
      <w:r w:rsidR="00C542D5">
        <w:rPr>
          <w:rFonts w:asciiTheme="majorBidi" w:hAnsiTheme="majorBidi" w:cstheme="majorBidi"/>
        </w:rPr>
        <w:t xml:space="preserve">. </w:t>
      </w:r>
      <w:r w:rsidR="00C60DAD">
        <w:rPr>
          <w:rFonts w:asciiTheme="majorBidi" w:hAnsiTheme="majorBidi" w:cstheme="majorBidi"/>
        </w:rPr>
        <w:t xml:space="preserve">Maybe students in the district of </w:t>
      </w:r>
      <w:proofErr w:type="spellStart"/>
      <w:r w:rsidR="00C60DAD">
        <w:rPr>
          <w:rFonts w:asciiTheme="majorBidi" w:hAnsiTheme="majorBidi" w:cstheme="majorBidi"/>
        </w:rPr>
        <w:t>Marlee</w:t>
      </w:r>
      <w:proofErr w:type="spellEnd"/>
      <w:r w:rsidR="00C60DAD">
        <w:rPr>
          <w:rFonts w:asciiTheme="majorBidi" w:hAnsiTheme="majorBidi" w:cstheme="majorBidi"/>
        </w:rPr>
        <w:t xml:space="preserve"> are more intelligent than the </w:t>
      </w:r>
      <w:proofErr w:type="spellStart"/>
      <w:r w:rsidR="00C60DAD">
        <w:rPr>
          <w:rFonts w:asciiTheme="majorBidi" w:hAnsiTheme="majorBidi" w:cstheme="majorBidi"/>
        </w:rPr>
        <w:t>Sanlee’</w:t>
      </w:r>
      <w:r w:rsidR="00E1136E">
        <w:rPr>
          <w:rFonts w:asciiTheme="majorBidi" w:hAnsiTheme="majorBidi" w:cstheme="majorBidi"/>
        </w:rPr>
        <w:t>s</w:t>
      </w:r>
      <w:proofErr w:type="spellEnd"/>
      <w:r w:rsidR="00E1136E">
        <w:rPr>
          <w:rFonts w:asciiTheme="majorBidi" w:hAnsiTheme="majorBidi" w:cstheme="majorBidi"/>
        </w:rPr>
        <w:t xml:space="preserve"> students, so they spend extra time on individual assignments because they think that school’s assignments aren’t enough for them. Therefore , spending more time on individual assignments in the </w:t>
      </w:r>
      <w:proofErr w:type="spellStart"/>
      <w:r w:rsidR="00E1136E">
        <w:rPr>
          <w:rFonts w:asciiTheme="majorBidi" w:hAnsiTheme="majorBidi" w:cstheme="majorBidi"/>
        </w:rPr>
        <w:t>Marlee’s</w:t>
      </w:r>
      <w:proofErr w:type="spellEnd"/>
      <w:r w:rsidR="00E1136E">
        <w:rPr>
          <w:rFonts w:asciiTheme="majorBidi" w:hAnsiTheme="majorBidi" w:cstheme="majorBidi"/>
        </w:rPr>
        <w:t xml:space="preserve"> schools doesn’t mean that this approach may be effective in the </w:t>
      </w:r>
      <w:proofErr w:type="spellStart"/>
      <w:r w:rsidR="00E1136E">
        <w:rPr>
          <w:rFonts w:asciiTheme="majorBidi" w:hAnsiTheme="majorBidi" w:cstheme="majorBidi"/>
        </w:rPr>
        <w:t>Sanlee’s</w:t>
      </w:r>
      <w:proofErr w:type="spellEnd"/>
      <w:r w:rsidR="00E1136E">
        <w:rPr>
          <w:rFonts w:asciiTheme="majorBidi" w:hAnsiTheme="majorBidi" w:cstheme="majorBidi"/>
        </w:rPr>
        <w:t xml:space="preserve"> schools due to differences in students’</w:t>
      </w:r>
      <w:r w:rsidR="00B471EC">
        <w:rPr>
          <w:rFonts w:asciiTheme="majorBidi" w:hAnsiTheme="majorBidi" w:cstheme="majorBidi"/>
        </w:rPr>
        <w:t xml:space="preserve"> understanding abilities.</w:t>
      </w:r>
    </w:p>
    <w:p w:rsidR="00B471EC" w:rsidRDefault="00B471EC" w:rsidP="0056612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the conclusion, the writer’s recommendation cannot be taken to be useful because ,as it was shown in the body paragraphs , it depends on a number of assumptions each of which is questionable. The recommendation can only be accepted if all aspects are considered.</w:t>
      </w:r>
    </w:p>
    <w:p w:rsidR="00B471EC" w:rsidRDefault="00B471EC" w:rsidP="0056612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Nazanin Mirhosseini</w:t>
      </w:r>
    </w:p>
    <w:p w:rsidR="00B44C0F" w:rsidRDefault="00B44C0F" w:rsidP="00566123">
      <w:pPr>
        <w:jc w:val="both"/>
        <w:rPr>
          <w:rFonts w:asciiTheme="majorBidi" w:hAnsiTheme="majorBidi" w:cstheme="majorBidi"/>
        </w:rPr>
      </w:pPr>
    </w:p>
    <w:p w:rsidR="00381DBF" w:rsidRPr="00206C9B" w:rsidRDefault="00381DBF" w:rsidP="00566123">
      <w:pPr>
        <w:jc w:val="both"/>
        <w:rPr>
          <w:rFonts w:asciiTheme="majorBidi" w:hAnsiTheme="majorBidi" w:cstheme="majorBidi"/>
        </w:rPr>
      </w:pPr>
    </w:p>
    <w:p w:rsidR="00206C9B" w:rsidRDefault="00206C9B" w:rsidP="00206C9B">
      <w:pPr>
        <w:jc w:val="both"/>
      </w:pPr>
    </w:p>
    <w:sectPr w:rsidR="0020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9B"/>
    <w:rsid w:val="00031A81"/>
    <w:rsid w:val="00151DEB"/>
    <w:rsid w:val="00206C9B"/>
    <w:rsid w:val="002277AA"/>
    <w:rsid w:val="00381DBF"/>
    <w:rsid w:val="003C6986"/>
    <w:rsid w:val="00511F74"/>
    <w:rsid w:val="005646FB"/>
    <w:rsid w:val="00566123"/>
    <w:rsid w:val="0077124A"/>
    <w:rsid w:val="007F7B49"/>
    <w:rsid w:val="0097554E"/>
    <w:rsid w:val="00A02110"/>
    <w:rsid w:val="00B44C0F"/>
    <w:rsid w:val="00B471EC"/>
    <w:rsid w:val="00B860D4"/>
    <w:rsid w:val="00C323A2"/>
    <w:rsid w:val="00C542D5"/>
    <w:rsid w:val="00C60DAD"/>
    <w:rsid w:val="00C670A7"/>
    <w:rsid w:val="00CA04A2"/>
    <w:rsid w:val="00D84CF2"/>
    <w:rsid w:val="00E1136E"/>
    <w:rsid w:val="00EE330D"/>
    <w:rsid w:val="00F05348"/>
    <w:rsid w:val="00F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5F81"/>
  <w15:chartTrackingRefBased/>
  <w15:docId w15:val="{19458618-A379-455E-B646-A6A0195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nazanin mirhosseini</dc:creator>
  <cp:keywords/>
  <dc:description/>
  <cp:lastModifiedBy>nazanin mirhosseini</cp:lastModifiedBy>
  <cp:revision>4</cp:revision>
  <dcterms:created xsi:type="dcterms:W3CDTF">2020-09-23T15:13:00Z</dcterms:created>
  <dcterms:modified xsi:type="dcterms:W3CDTF">2020-09-23T17:35:00Z</dcterms:modified>
</cp:coreProperties>
</file>