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0E7EDC">
        <w:rPr>
          <w:rFonts w:cs="Times New Roman"/>
          <w:b/>
          <w:bCs/>
          <w:color w:val="C00000"/>
          <w:sz w:val="32"/>
          <w:szCs w:val="32"/>
        </w:rPr>
        <w:t>Maral</w:t>
      </w:r>
      <w:proofErr w:type="spellEnd"/>
      <w:r w:rsidR="000E7EDC">
        <w:rPr>
          <w:rFonts w:cs="Times New Roman"/>
          <w:b/>
          <w:bCs/>
          <w:color w:val="C00000"/>
          <w:sz w:val="32"/>
          <w:szCs w:val="32"/>
        </w:rPr>
        <w:t xml:space="preserve"> Safari</w:t>
      </w:r>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Default="000E7EDC" w:rsidP="000E7EDC">
      <w:pPr>
        <w:pStyle w:val="ListParagraph"/>
        <w:numPr>
          <w:ilvl w:val="0"/>
          <w:numId w:val="10"/>
        </w:numPr>
        <w:jc w:val="both"/>
        <w:rPr>
          <w:b/>
          <w:bCs/>
          <w:color w:val="002060"/>
          <w:sz w:val="32"/>
          <w:szCs w:val="32"/>
        </w:rPr>
      </w:pPr>
      <w:r>
        <w:rPr>
          <w:b/>
          <w:bCs/>
          <w:color w:val="002060"/>
          <w:sz w:val="32"/>
          <w:szCs w:val="32"/>
        </w:rPr>
        <w:t>An entire college is not full-time or part-time. It’s better to use part-time/full-time as an adverb here</w:t>
      </w:r>
    </w:p>
    <w:p w:rsidR="000E7EDC" w:rsidRDefault="000E7EDC" w:rsidP="000E7EDC">
      <w:pPr>
        <w:pStyle w:val="ListParagraph"/>
        <w:numPr>
          <w:ilvl w:val="0"/>
          <w:numId w:val="10"/>
        </w:numPr>
        <w:jc w:val="both"/>
        <w:rPr>
          <w:b/>
          <w:bCs/>
          <w:color w:val="002060"/>
          <w:sz w:val="32"/>
          <w:szCs w:val="32"/>
        </w:rPr>
      </w:pPr>
      <w:r>
        <w:rPr>
          <w:b/>
          <w:bCs/>
          <w:color w:val="002060"/>
          <w:sz w:val="32"/>
          <w:szCs w:val="32"/>
        </w:rPr>
        <w:t>You can aware</w:t>
      </w:r>
      <w:r w:rsidR="00CF2762">
        <w:rPr>
          <w:b/>
          <w:bCs/>
          <w:color w:val="002060"/>
          <w:sz w:val="32"/>
          <w:szCs w:val="32"/>
        </w:rPr>
        <w:t xml:space="preserve"> &gt; you can become aware (verb) </w:t>
      </w:r>
    </w:p>
    <w:p w:rsidR="000E7EDC" w:rsidRDefault="000E7EDC" w:rsidP="000E7EDC">
      <w:pPr>
        <w:pStyle w:val="ListParagraph"/>
        <w:numPr>
          <w:ilvl w:val="0"/>
          <w:numId w:val="11"/>
        </w:numPr>
        <w:spacing w:line="256" w:lineRule="auto"/>
        <w:jc w:val="both"/>
        <w:rPr>
          <w:b/>
          <w:bCs/>
          <w:color w:val="002060"/>
          <w:sz w:val="32"/>
          <w:szCs w:val="32"/>
        </w:rPr>
      </w:pPr>
      <w:r>
        <w:rPr>
          <w:b/>
          <w:bCs/>
          <w:color w:val="002060"/>
          <w:sz w:val="32"/>
          <w:szCs w:val="32"/>
        </w:rPr>
        <w:t xml:space="preserve">Event </w:t>
      </w:r>
      <w:r>
        <w:rPr>
          <w:b/>
          <w:bCs/>
          <w:color w:val="002060"/>
          <w:sz w:val="32"/>
          <w:szCs w:val="32"/>
        </w:rPr>
        <w:t>(pronunciation)</w:t>
      </w:r>
    </w:p>
    <w:p w:rsidR="000E7EDC" w:rsidRDefault="000E7EDC" w:rsidP="000E7EDC">
      <w:pPr>
        <w:pStyle w:val="ListParagraph"/>
        <w:numPr>
          <w:ilvl w:val="0"/>
          <w:numId w:val="10"/>
        </w:numPr>
        <w:jc w:val="both"/>
        <w:rPr>
          <w:b/>
          <w:bCs/>
          <w:color w:val="002060"/>
          <w:sz w:val="32"/>
          <w:szCs w:val="32"/>
        </w:rPr>
      </w:pPr>
      <w:r>
        <w:rPr>
          <w:b/>
          <w:bCs/>
          <w:color w:val="002060"/>
          <w:sz w:val="32"/>
          <w:szCs w:val="32"/>
        </w:rPr>
        <w:t xml:space="preserve">Participate </w:t>
      </w:r>
      <w:proofErr w:type="gramStart"/>
      <w:r>
        <w:rPr>
          <w:b/>
          <w:bCs/>
          <w:color w:val="002060"/>
          <w:sz w:val="32"/>
          <w:szCs w:val="32"/>
        </w:rPr>
        <w:t xml:space="preserve">with </w:t>
      </w:r>
      <w:r w:rsidR="00CF2762">
        <w:rPr>
          <w:b/>
          <w:bCs/>
          <w:color w:val="002060"/>
          <w:sz w:val="32"/>
          <w:szCs w:val="32"/>
        </w:rPr>
        <w:t xml:space="preserve"> &gt;</w:t>
      </w:r>
      <w:proofErr w:type="gramEnd"/>
      <w:r w:rsidR="00CF2762">
        <w:rPr>
          <w:b/>
          <w:bCs/>
          <w:color w:val="002060"/>
          <w:sz w:val="32"/>
          <w:szCs w:val="32"/>
        </w:rPr>
        <w:t xml:space="preserve"> participate in (preposition) </w:t>
      </w:r>
    </w:p>
    <w:p w:rsidR="000E7EDC" w:rsidRPr="000E7EDC" w:rsidRDefault="000E7EDC" w:rsidP="000E7EDC">
      <w:pPr>
        <w:pStyle w:val="ListParagraph"/>
        <w:numPr>
          <w:ilvl w:val="0"/>
          <w:numId w:val="10"/>
        </w:numPr>
        <w:jc w:val="both"/>
        <w:rPr>
          <w:b/>
          <w:bCs/>
          <w:color w:val="002060"/>
          <w:sz w:val="32"/>
          <w:szCs w:val="32"/>
        </w:rPr>
      </w:pPr>
      <w:r>
        <w:rPr>
          <w:b/>
          <w:bCs/>
          <w:color w:val="002060"/>
          <w:sz w:val="32"/>
          <w:szCs w:val="32"/>
        </w:rPr>
        <w:t xml:space="preserve">How is the second reason connected to the question? The question is bout fulltime/part-time programs. </w:t>
      </w:r>
      <w:r w:rsidR="00CF2762">
        <w:rPr>
          <w:b/>
          <w:bCs/>
          <w:color w:val="002060"/>
          <w:sz w:val="32"/>
          <w:szCs w:val="32"/>
        </w:rPr>
        <w:t xml:space="preserve">You went off-topic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0E7EDC">
        <w:rPr>
          <w:b/>
          <w:bCs/>
          <w:color w:val="00B050"/>
          <w:sz w:val="32"/>
          <w:szCs w:val="32"/>
        </w:rPr>
        <w:t>19</w:t>
      </w:r>
      <w:r>
        <w:rPr>
          <w:b/>
          <w:bCs/>
          <w:color w:val="00B050"/>
          <w:sz w:val="32"/>
          <w:szCs w:val="32"/>
        </w:rPr>
        <w:t>/30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B942FE" w:rsidRDefault="00CF2762" w:rsidP="00CF2762">
      <w:pPr>
        <w:pStyle w:val="ListParagraph"/>
        <w:numPr>
          <w:ilvl w:val="0"/>
          <w:numId w:val="10"/>
        </w:numPr>
        <w:jc w:val="both"/>
        <w:rPr>
          <w:b/>
          <w:bCs/>
          <w:color w:val="002060"/>
          <w:sz w:val="32"/>
          <w:szCs w:val="32"/>
        </w:rPr>
      </w:pPr>
      <w:r>
        <w:rPr>
          <w:b/>
          <w:bCs/>
          <w:color w:val="002060"/>
          <w:sz w:val="32"/>
          <w:szCs w:val="32"/>
        </w:rPr>
        <w:t>And concentrate will be (?)</w:t>
      </w:r>
      <w:r w:rsidR="00987E6C">
        <w:rPr>
          <w:b/>
          <w:bCs/>
          <w:color w:val="002060"/>
          <w:sz w:val="32"/>
          <w:szCs w:val="32"/>
        </w:rPr>
        <w:t xml:space="preserve">&gt;and they can concentrate better (naturalness) </w:t>
      </w:r>
    </w:p>
    <w:p w:rsidR="00CF2762" w:rsidRDefault="00CF2762" w:rsidP="00CF2762">
      <w:pPr>
        <w:pStyle w:val="ListParagraph"/>
        <w:numPr>
          <w:ilvl w:val="0"/>
          <w:numId w:val="10"/>
        </w:numPr>
        <w:jc w:val="both"/>
        <w:rPr>
          <w:b/>
          <w:bCs/>
          <w:color w:val="002060"/>
          <w:sz w:val="32"/>
          <w:szCs w:val="32"/>
        </w:rPr>
      </w:pPr>
      <w:r>
        <w:rPr>
          <w:b/>
          <w:bCs/>
          <w:color w:val="002060"/>
          <w:sz w:val="32"/>
          <w:szCs w:val="32"/>
        </w:rPr>
        <w:t xml:space="preserve">You need to elaborate more on your first point. What do you mean when you say that their focus will be on the practice? How is that different from typing? </w:t>
      </w:r>
    </w:p>
    <w:p w:rsidR="00CF2762" w:rsidRPr="00CF2762" w:rsidRDefault="00CF2762" w:rsidP="00CF2762">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CF2762">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BC045E" w:rsidRDefault="00B942FE" w:rsidP="006065E6">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and vocabulary naturally and effectively with few mistakes. </w:t>
            </w:r>
          </w:p>
          <w:p w:rsidR="00B942FE" w:rsidRPr="00F04C12" w:rsidRDefault="00B942FE" w:rsidP="006065E6">
            <w:pPr>
              <w:pStyle w:val="ListParagraph"/>
              <w:numPr>
                <w:ilvl w:val="0"/>
                <w:numId w:val="8"/>
              </w:numPr>
              <w:jc w:val="both"/>
              <w:rPr>
                <w:rFonts w:cstheme="minorHAnsi"/>
                <w:b/>
                <w:bCs/>
                <w:color w:val="0070C0"/>
                <w:sz w:val="28"/>
                <w:szCs w:val="28"/>
              </w:rPr>
            </w:pP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lastRenderedPageBreak/>
        <w:t>Question 3:</w:t>
      </w:r>
    </w:p>
    <w:p w:rsidR="00B942FE" w:rsidRDefault="00987E6C" w:rsidP="00987E6C">
      <w:pPr>
        <w:pStyle w:val="ListParagraph"/>
        <w:numPr>
          <w:ilvl w:val="0"/>
          <w:numId w:val="10"/>
        </w:numPr>
        <w:jc w:val="both"/>
        <w:rPr>
          <w:b/>
          <w:bCs/>
          <w:color w:val="002060"/>
          <w:sz w:val="32"/>
          <w:szCs w:val="32"/>
        </w:rPr>
      </w:pPr>
      <w:r>
        <w:rPr>
          <w:b/>
          <w:bCs/>
          <w:color w:val="002060"/>
          <w:sz w:val="32"/>
          <w:szCs w:val="32"/>
        </w:rPr>
        <w:t xml:space="preserve">Should in </w:t>
      </w:r>
      <w:proofErr w:type="gramStart"/>
      <w:r>
        <w:rPr>
          <w:b/>
          <w:bCs/>
          <w:color w:val="002060"/>
          <w:sz w:val="32"/>
          <w:szCs w:val="32"/>
        </w:rPr>
        <w:t>charge  &gt;</w:t>
      </w:r>
      <w:proofErr w:type="gramEnd"/>
      <w:r>
        <w:rPr>
          <w:b/>
          <w:bCs/>
          <w:color w:val="002060"/>
          <w:sz w:val="32"/>
          <w:szCs w:val="32"/>
        </w:rPr>
        <w:t xml:space="preserve"> should be in charge (missing verb) </w:t>
      </w:r>
    </w:p>
    <w:p w:rsidR="00987E6C" w:rsidRDefault="00987E6C" w:rsidP="00987E6C">
      <w:pPr>
        <w:pStyle w:val="ListParagraph"/>
        <w:numPr>
          <w:ilvl w:val="0"/>
          <w:numId w:val="10"/>
        </w:numPr>
        <w:jc w:val="both"/>
        <w:rPr>
          <w:b/>
          <w:bCs/>
          <w:color w:val="002060"/>
          <w:sz w:val="32"/>
          <w:szCs w:val="32"/>
        </w:rPr>
      </w:pPr>
      <w:r>
        <w:rPr>
          <w:b/>
          <w:bCs/>
          <w:color w:val="002060"/>
          <w:sz w:val="32"/>
          <w:szCs w:val="32"/>
        </w:rPr>
        <w:t xml:space="preserve">Which student organization receive &gt; which student organizations should receive (missing modal) </w:t>
      </w:r>
    </w:p>
    <w:p w:rsidR="00987E6C" w:rsidRPr="00987E6C" w:rsidRDefault="00987E6C" w:rsidP="00987E6C">
      <w:pPr>
        <w:pStyle w:val="ListParagraph"/>
        <w:numPr>
          <w:ilvl w:val="0"/>
          <w:numId w:val="11"/>
        </w:numPr>
        <w:spacing w:line="256" w:lineRule="auto"/>
        <w:jc w:val="both"/>
        <w:rPr>
          <w:b/>
          <w:bCs/>
          <w:color w:val="002060"/>
          <w:sz w:val="32"/>
          <w:szCs w:val="32"/>
        </w:rPr>
      </w:pPr>
      <w:r>
        <w:rPr>
          <w:b/>
          <w:bCs/>
          <w:color w:val="002060"/>
          <w:sz w:val="32"/>
          <w:szCs w:val="32"/>
        </w:rPr>
        <w:t xml:space="preserve">Committee </w:t>
      </w:r>
      <w:r>
        <w:rPr>
          <w:b/>
          <w:bCs/>
          <w:color w:val="002060"/>
          <w:sz w:val="32"/>
          <w:szCs w:val="32"/>
        </w:rPr>
        <w:t>(pronunciation)</w:t>
      </w:r>
    </w:p>
    <w:p w:rsidR="00987E6C" w:rsidRDefault="00987E6C" w:rsidP="00987E6C">
      <w:pPr>
        <w:pStyle w:val="ListParagraph"/>
        <w:numPr>
          <w:ilvl w:val="0"/>
          <w:numId w:val="10"/>
        </w:numPr>
        <w:jc w:val="both"/>
        <w:rPr>
          <w:b/>
          <w:bCs/>
          <w:color w:val="002060"/>
          <w:sz w:val="32"/>
          <w:szCs w:val="32"/>
        </w:rPr>
      </w:pPr>
      <w:r>
        <w:rPr>
          <w:b/>
          <w:bCs/>
          <w:color w:val="002060"/>
          <w:sz w:val="32"/>
          <w:szCs w:val="32"/>
        </w:rPr>
        <w:t xml:space="preserve">Student should financially support &gt; students should decide which organization should be financially supported (student don’t pay money) </w:t>
      </w:r>
    </w:p>
    <w:p w:rsidR="00987E6C" w:rsidRDefault="00987E6C" w:rsidP="00987E6C">
      <w:pPr>
        <w:pStyle w:val="ListParagraph"/>
        <w:numPr>
          <w:ilvl w:val="0"/>
          <w:numId w:val="10"/>
        </w:numPr>
        <w:jc w:val="both"/>
        <w:rPr>
          <w:b/>
          <w:bCs/>
          <w:color w:val="002060"/>
          <w:sz w:val="32"/>
          <w:szCs w:val="32"/>
        </w:rPr>
      </w:pPr>
      <w:r>
        <w:rPr>
          <w:b/>
          <w:bCs/>
          <w:color w:val="002060"/>
          <w:sz w:val="32"/>
          <w:szCs w:val="32"/>
        </w:rPr>
        <w:t xml:space="preserve">Objective as fair as &gt; as objective as (one </w:t>
      </w:r>
      <w:proofErr w:type="gramStart"/>
      <w:r>
        <w:rPr>
          <w:b/>
          <w:bCs/>
          <w:color w:val="002060"/>
          <w:sz w:val="32"/>
          <w:szCs w:val="32"/>
        </w:rPr>
        <w:t>adjective )</w:t>
      </w:r>
      <w:proofErr w:type="gramEnd"/>
    </w:p>
    <w:p w:rsidR="00987E6C" w:rsidRDefault="00987E6C" w:rsidP="00987E6C">
      <w:pPr>
        <w:pStyle w:val="ListParagraph"/>
        <w:numPr>
          <w:ilvl w:val="0"/>
          <w:numId w:val="11"/>
        </w:numPr>
        <w:spacing w:line="256" w:lineRule="auto"/>
        <w:jc w:val="both"/>
        <w:rPr>
          <w:b/>
          <w:bCs/>
          <w:color w:val="002060"/>
          <w:sz w:val="32"/>
          <w:szCs w:val="32"/>
        </w:rPr>
      </w:pPr>
      <w:r>
        <w:rPr>
          <w:b/>
          <w:bCs/>
          <w:color w:val="002060"/>
          <w:sz w:val="32"/>
          <w:szCs w:val="32"/>
        </w:rPr>
        <w:t xml:space="preserve">Administrator </w:t>
      </w:r>
      <w:r>
        <w:rPr>
          <w:b/>
          <w:bCs/>
          <w:color w:val="002060"/>
          <w:sz w:val="32"/>
          <w:szCs w:val="32"/>
        </w:rPr>
        <w:t>(pronunciation)</w:t>
      </w:r>
    </w:p>
    <w:p w:rsidR="00987E6C" w:rsidRPr="00987E6C" w:rsidRDefault="00987E6C" w:rsidP="00987E6C">
      <w:pPr>
        <w:pStyle w:val="ListParagraph"/>
        <w:numPr>
          <w:ilvl w:val="0"/>
          <w:numId w:val="10"/>
        </w:numPr>
        <w:jc w:val="both"/>
        <w:rPr>
          <w:b/>
          <w:bCs/>
          <w:color w:val="002060"/>
          <w:sz w:val="32"/>
          <w:szCs w:val="32"/>
        </w:rPr>
      </w:pPr>
      <w:r>
        <w:rPr>
          <w:b/>
          <w:bCs/>
          <w:color w:val="002060"/>
          <w:sz w:val="32"/>
          <w:szCs w:val="32"/>
        </w:rPr>
        <w:t xml:space="preserve">Are really &gt; is really (agreement)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987E6C">
        <w:rPr>
          <w:b/>
          <w:bCs/>
          <w:color w:val="00B050"/>
          <w:sz w:val="32"/>
          <w:szCs w:val="32"/>
        </w:rPr>
        <w:t>21</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987E6C" w:rsidRDefault="00987E6C" w:rsidP="00987E6C">
      <w:pPr>
        <w:pStyle w:val="ListParagraph"/>
        <w:numPr>
          <w:ilvl w:val="0"/>
          <w:numId w:val="11"/>
        </w:numPr>
        <w:spacing w:line="256" w:lineRule="auto"/>
        <w:jc w:val="both"/>
        <w:rPr>
          <w:b/>
          <w:bCs/>
          <w:color w:val="002060"/>
          <w:sz w:val="32"/>
          <w:szCs w:val="32"/>
        </w:rPr>
      </w:pPr>
      <w:r>
        <w:rPr>
          <w:rFonts w:cs="Times New Roman"/>
          <w:b/>
          <w:bCs/>
          <w:color w:val="002060"/>
          <w:sz w:val="32"/>
          <w:szCs w:val="32"/>
        </w:rPr>
        <w:t xml:space="preserve">Occur </w:t>
      </w:r>
      <w:r>
        <w:rPr>
          <w:b/>
          <w:bCs/>
          <w:color w:val="002060"/>
          <w:sz w:val="32"/>
          <w:szCs w:val="32"/>
        </w:rPr>
        <w:t>(pronunciation)</w:t>
      </w:r>
    </w:p>
    <w:p w:rsidR="002E6B0D" w:rsidRDefault="00987E6C" w:rsidP="00987E6C">
      <w:pPr>
        <w:pStyle w:val="ListParagraph"/>
        <w:numPr>
          <w:ilvl w:val="0"/>
          <w:numId w:val="10"/>
        </w:numPr>
        <w:rPr>
          <w:rFonts w:cs="Times New Roman"/>
          <w:b/>
          <w:bCs/>
          <w:color w:val="002060"/>
          <w:sz w:val="32"/>
          <w:szCs w:val="32"/>
        </w:rPr>
      </w:pPr>
      <w:r>
        <w:rPr>
          <w:rFonts w:cs="Times New Roman"/>
          <w:b/>
          <w:bCs/>
          <w:color w:val="002060"/>
          <w:sz w:val="32"/>
          <w:szCs w:val="32"/>
        </w:rPr>
        <w:t xml:space="preserve">To not get hurt&gt; not to get hurt (word order) </w:t>
      </w:r>
    </w:p>
    <w:p w:rsidR="00987E6C" w:rsidRDefault="00987E6C" w:rsidP="00987E6C">
      <w:pPr>
        <w:pStyle w:val="ListParagraph"/>
        <w:numPr>
          <w:ilvl w:val="0"/>
          <w:numId w:val="10"/>
        </w:numPr>
        <w:rPr>
          <w:rFonts w:cs="Times New Roman"/>
          <w:b/>
          <w:bCs/>
          <w:color w:val="002060"/>
          <w:sz w:val="32"/>
          <w:szCs w:val="32"/>
        </w:rPr>
      </w:pPr>
      <w:r>
        <w:rPr>
          <w:rFonts w:cs="Times New Roman"/>
          <w:b/>
          <w:bCs/>
          <w:color w:val="002060"/>
          <w:sz w:val="32"/>
          <w:szCs w:val="32"/>
        </w:rPr>
        <w:t xml:space="preserve">Fulfill their survival need &gt; fulfill their survival needs (plural) </w:t>
      </w:r>
    </w:p>
    <w:p w:rsidR="00987E6C" w:rsidRDefault="00987E6C" w:rsidP="00987E6C">
      <w:pPr>
        <w:pStyle w:val="ListParagraph"/>
        <w:numPr>
          <w:ilvl w:val="0"/>
          <w:numId w:val="10"/>
        </w:numPr>
        <w:rPr>
          <w:rFonts w:cs="Times New Roman"/>
          <w:b/>
          <w:bCs/>
          <w:color w:val="002060"/>
          <w:sz w:val="32"/>
          <w:szCs w:val="32"/>
        </w:rPr>
      </w:pPr>
      <w:r>
        <w:rPr>
          <w:rFonts w:cs="Times New Roman"/>
          <w:b/>
          <w:bCs/>
          <w:color w:val="002060"/>
          <w:sz w:val="32"/>
          <w:szCs w:val="32"/>
        </w:rPr>
        <w:t>Are wait&gt; wait (simple present)</w:t>
      </w:r>
    </w:p>
    <w:p w:rsidR="00987E6C" w:rsidRDefault="00987E6C" w:rsidP="00987E6C">
      <w:pPr>
        <w:pStyle w:val="ListParagraph"/>
        <w:numPr>
          <w:ilvl w:val="0"/>
          <w:numId w:val="10"/>
        </w:numPr>
        <w:rPr>
          <w:rFonts w:cs="Times New Roman"/>
          <w:b/>
          <w:bCs/>
          <w:color w:val="002060"/>
          <w:sz w:val="32"/>
          <w:szCs w:val="32"/>
        </w:rPr>
      </w:pPr>
      <w:r>
        <w:rPr>
          <w:rFonts w:cs="Times New Roman"/>
          <w:b/>
          <w:bCs/>
          <w:color w:val="002060"/>
          <w:sz w:val="32"/>
          <w:szCs w:val="32"/>
        </w:rPr>
        <w:t xml:space="preserve">Catch up these insects &gt; catch these insects (main verb) </w:t>
      </w:r>
    </w:p>
    <w:p w:rsidR="00987E6C" w:rsidRDefault="00987E6C" w:rsidP="00987E6C">
      <w:pPr>
        <w:pStyle w:val="ListParagraph"/>
        <w:numPr>
          <w:ilvl w:val="0"/>
          <w:numId w:val="11"/>
        </w:numPr>
        <w:spacing w:line="256" w:lineRule="auto"/>
        <w:jc w:val="both"/>
        <w:rPr>
          <w:b/>
          <w:bCs/>
          <w:color w:val="002060"/>
          <w:sz w:val="32"/>
          <w:szCs w:val="32"/>
        </w:rPr>
      </w:pPr>
      <w:r>
        <w:rPr>
          <w:rFonts w:cs="Times New Roman"/>
          <w:b/>
          <w:bCs/>
          <w:color w:val="002060"/>
          <w:sz w:val="32"/>
          <w:szCs w:val="32"/>
        </w:rPr>
        <w:t xml:space="preserve">Development </w:t>
      </w:r>
      <w:r>
        <w:rPr>
          <w:b/>
          <w:bCs/>
          <w:color w:val="002060"/>
          <w:sz w:val="32"/>
          <w:szCs w:val="32"/>
        </w:rPr>
        <w:t>(pronunciation)</w:t>
      </w:r>
    </w:p>
    <w:p w:rsidR="00987E6C" w:rsidRDefault="00987E6C" w:rsidP="00987E6C">
      <w:pPr>
        <w:pStyle w:val="ListParagraph"/>
        <w:numPr>
          <w:ilvl w:val="0"/>
          <w:numId w:val="10"/>
        </w:numPr>
        <w:rPr>
          <w:rFonts w:cs="Times New Roman"/>
          <w:b/>
          <w:bCs/>
          <w:color w:val="002060"/>
          <w:sz w:val="32"/>
          <w:szCs w:val="32"/>
        </w:rPr>
      </w:pPr>
      <w:r>
        <w:rPr>
          <w:rFonts w:cs="Times New Roman"/>
          <w:b/>
          <w:bCs/>
          <w:color w:val="002060"/>
          <w:sz w:val="32"/>
          <w:szCs w:val="32"/>
        </w:rPr>
        <w:lastRenderedPageBreak/>
        <w:t xml:space="preserve">Some kind of &gt; some kinds of (plural) </w:t>
      </w:r>
    </w:p>
    <w:p w:rsidR="00987E6C" w:rsidRDefault="00987E6C" w:rsidP="00987E6C">
      <w:pPr>
        <w:pStyle w:val="ListParagraph"/>
        <w:numPr>
          <w:ilvl w:val="0"/>
          <w:numId w:val="10"/>
        </w:numPr>
        <w:rPr>
          <w:rFonts w:cs="Times New Roman"/>
          <w:b/>
          <w:bCs/>
          <w:color w:val="002060"/>
          <w:sz w:val="32"/>
          <w:szCs w:val="32"/>
        </w:rPr>
      </w:pPr>
      <w:r>
        <w:rPr>
          <w:rFonts w:cs="Times New Roman"/>
          <w:b/>
          <w:bCs/>
          <w:color w:val="002060"/>
          <w:sz w:val="32"/>
          <w:szCs w:val="32"/>
        </w:rPr>
        <w:t>They’re poisonous some chemical &gt; they contain poisonous chemicals (word order)</w:t>
      </w:r>
    </w:p>
    <w:p w:rsidR="00987E6C" w:rsidRPr="00987E6C" w:rsidRDefault="00987E6C" w:rsidP="00987E6C">
      <w:pPr>
        <w:pStyle w:val="ListParagraph"/>
        <w:numPr>
          <w:ilvl w:val="0"/>
          <w:numId w:val="10"/>
        </w:numPr>
        <w:rPr>
          <w:rFonts w:cs="Times New Roman"/>
          <w:b/>
          <w:bCs/>
          <w:color w:val="002060"/>
          <w:sz w:val="32"/>
          <w:szCs w:val="32"/>
        </w:rPr>
      </w:pPr>
    </w:p>
    <w:p w:rsidR="00987E6C" w:rsidRPr="00987E6C" w:rsidRDefault="00987E6C" w:rsidP="00987E6C">
      <w:pPr>
        <w:pStyle w:val="ListParagraph"/>
        <w:numPr>
          <w:ilvl w:val="0"/>
          <w:numId w:val="10"/>
        </w:numPr>
        <w:rPr>
          <w:rFonts w:cs="Times New Roman"/>
          <w:b/>
          <w:bCs/>
          <w:color w:val="002060"/>
          <w:sz w:val="32"/>
          <w:szCs w:val="32"/>
        </w:rPr>
      </w:pP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987E6C">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7278B1">
        <w:rPr>
          <w:rFonts w:cs="Times New Roman"/>
          <w:b/>
          <w:bCs/>
          <w:color w:val="C00000"/>
          <w:sz w:val="32"/>
          <w:szCs w:val="32"/>
        </w:rPr>
        <w:t xml:space="preserve"> </w:t>
      </w:r>
      <w:r w:rsidR="00987E6C">
        <w:rPr>
          <w:rFonts w:cs="Times New Roman"/>
          <w:b/>
          <w:bCs/>
          <w:color w:val="C00000"/>
          <w:sz w:val="32"/>
          <w:szCs w:val="32"/>
        </w:rPr>
        <w:t>20</w:t>
      </w:r>
      <w:bookmarkStart w:id="0" w:name="_GoBack"/>
      <w:bookmarkEnd w:id="0"/>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987E6C" w:rsidRDefault="00C01EB5" w:rsidP="006065E6">
            <w:pPr>
              <w:jc w:val="center"/>
              <w:rPr>
                <w:rFonts w:cstheme="minorHAnsi"/>
                <w:b/>
                <w:bCs/>
                <w:color w:val="7030A0"/>
                <w:sz w:val="28"/>
                <w:szCs w:val="28"/>
                <w:highlight w:val="yellow"/>
              </w:rPr>
            </w:pPr>
            <w:r w:rsidRPr="00987E6C">
              <w:rPr>
                <w:rFonts w:cstheme="minorHAnsi"/>
                <w:b/>
                <w:bCs/>
                <w:color w:val="7030A0"/>
                <w:sz w:val="28"/>
                <w:szCs w:val="28"/>
                <w:highlight w:val="yellow"/>
              </w:rPr>
              <w:t>2.5-3</w:t>
            </w:r>
          </w:p>
        </w:tc>
        <w:tc>
          <w:tcPr>
            <w:tcW w:w="3690" w:type="dxa"/>
          </w:tcPr>
          <w:p w:rsidR="00C01EB5" w:rsidRPr="00987E6C" w:rsidRDefault="00C01EB5" w:rsidP="006065E6">
            <w:pPr>
              <w:jc w:val="center"/>
              <w:rPr>
                <w:rFonts w:cstheme="minorHAnsi"/>
                <w:b/>
                <w:bCs/>
                <w:color w:val="7030A0"/>
                <w:sz w:val="28"/>
                <w:szCs w:val="28"/>
                <w:highlight w:val="yellow"/>
              </w:rPr>
            </w:pPr>
            <w:r w:rsidRPr="00987E6C">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EA054A"/>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54A" w:rsidRDefault="00EA054A" w:rsidP="00A90E26">
      <w:pPr>
        <w:spacing w:after="0" w:line="240" w:lineRule="auto"/>
      </w:pPr>
      <w:r>
        <w:separator/>
      </w:r>
    </w:p>
  </w:endnote>
  <w:endnote w:type="continuationSeparator" w:id="0">
    <w:p w:rsidR="00EA054A" w:rsidRDefault="00EA054A"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54A" w:rsidRDefault="00EA054A" w:rsidP="00A90E26">
      <w:pPr>
        <w:spacing w:after="0" w:line="240" w:lineRule="auto"/>
      </w:pPr>
      <w:r>
        <w:separator/>
      </w:r>
    </w:p>
  </w:footnote>
  <w:footnote w:type="continuationSeparator" w:id="0">
    <w:p w:rsidR="00EA054A" w:rsidRDefault="00EA054A"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F44CA"/>
    <w:multiLevelType w:val="hybridMultilevel"/>
    <w:tmpl w:val="B90800D8"/>
    <w:lvl w:ilvl="0" w:tplc="A13E59E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8D4B77"/>
    <w:multiLevelType w:val="hybridMultilevel"/>
    <w:tmpl w:val="116467C6"/>
    <w:lvl w:ilvl="0" w:tplc="D8CA62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8"/>
  </w:num>
  <w:num w:numId="4">
    <w:abstractNumId w:val="4"/>
  </w:num>
  <w:num w:numId="5">
    <w:abstractNumId w:val="1"/>
  </w:num>
  <w:num w:numId="6">
    <w:abstractNumId w:val="3"/>
  </w:num>
  <w:num w:numId="7">
    <w:abstractNumId w:val="6"/>
  </w:num>
  <w:num w:numId="8">
    <w:abstractNumId w:val="7"/>
  </w:num>
  <w:num w:numId="9">
    <w:abstractNumId w:val="0"/>
  </w:num>
  <w:num w:numId="10">
    <w:abstractNumId w:val="5"/>
  </w:num>
  <w:num w:numId="11">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0E7EDC"/>
    <w:rsid w:val="00275279"/>
    <w:rsid w:val="00286FCA"/>
    <w:rsid w:val="002E6B0D"/>
    <w:rsid w:val="00333081"/>
    <w:rsid w:val="00341D5F"/>
    <w:rsid w:val="003A0FC1"/>
    <w:rsid w:val="003A5851"/>
    <w:rsid w:val="003D065A"/>
    <w:rsid w:val="004120EF"/>
    <w:rsid w:val="0043619E"/>
    <w:rsid w:val="004412FB"/>
    <w:rsid w:val="00471A35"/>
    <w:rsid w:val="00474F38"/>
    <w:rsid w:val="00495E24"/>
    <w:rsid w:val="00501C7E"/>
    <w:rsid w:val="00505053"/>
    <w:rsid w:val="00533A2D"/>
    <w:rsid w:val="00673675"/>
    <w:rsid w:val="006D4327"/>
    <w:rsid w:val="00705F33"/>
    <w:rsid w:val="00714BA4"/>
    <w:rsid w:val="00726779"/>
    <w:rsid w:val="007278B1"/>
    <w:rsid w:val="00776792"/>
    <w:rsid w:val="00792DED"/>
    <w:rsid w:val="008140A2"/>
    <w:rsid w:val="00881D26"/>
    <w:rsid w:val="009426DD"/>
    <w:rsid w:val="00987E6C"/>
    <w:rsid w:val="009C3BF6"/>
    <w:rsid w:val="009E688C"/>
    <w:rsid w:val="00A768B7"/>
    <w:rsid w:val="00A90E26"/>
    <w:rsid w:val="00AC20E7"/>
    <w:rsid w:val="00B942FE"/>
    <w:rsid w:val="00BC3313"/>
    <w:rsid w:val="00C01EB5"/>
    <w:rsid w:val="00CA7976"/>
    <w:rsid w:val="00CF2762"/>
    <w:rsid w:val="00D32014"/>
    <w:rsid w:val="00D7086D"/>
    <w:rsid w:val="00D74685"/>
    <w:rsid w:val="00DE49A7"/>
    <w:rsid w:val="00EA054A"/>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CF715"/>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465834">
      <w:bodyDiv w:val="1"/>
      <w:marLeft w:val="0"/>
      <w:marRight w:val="0"/>
      <w:marTop w:val="0"/>
      <w:marBottom w:val="0"/>
      <w:divBdr>
        <w:top w:val="none" w:sz="0" w:space="0" w:color="auto"/>
        <w:left w:val="none" w:sz="0" w:space="0" w:color="auto"/>
        <w:bottom w:val="none" w:sz="0" w:space="0" w:color="auto"/>
        <w:right w:val="none" w:sz="0" w:space="0" w:color="auto"/>
      </w:divBdr>
    </w:div>
    <w:div w:id="602608752">
      <w:bodyDiv w:val="1"/>
      <w:marLeft w:val="0"/>
      <w:marRight w:val="0"/>
      <w:marTop w:val="0"/>
      <w:marBottom w:val="0"/>
      <w:divBdr>
        <w:top w:val="none" w:sz="0" w:space="0" w:color="auto"/>
        <w:left w:val="none" w:sz="0" w:space="0" w:color="auto"/>
        <w:bottom w:val="none" w:sz="0" w:space="0" w:color="auto"/>
        <w:right w:val="none" w:sz="0" w:space="0" w:color="auto"/>
      </w:divBdr>
    </w:div>
    <w:div w:id="609628854">
      <w:bodyDiv w:val="1"/>
      <w:marLeft w:val="0"/>
      <w:marRight w:val="0"/>
      <w:marTop w:val="0"/>
      <w:marBottom w:val="0"/>
      <w:divBdr>
        <w:top w:val="none" w:sz="0" w:space="0" w:color="auto"/>
        <w:left w:val="none" w:sz="0" w:space="0" w:color="auto"/>
        <w:bottom w:val="none" w:sz="0" w:space="0" w:color="auto"/>
        <w:right w:val="none" w:sz="0" w:space="0" w:color="auto"/>
      </w:divBdr>
    </w:div>
    <w:div w:id="1198130002">
      <w:bodyDiv w:val="1"/>
      <w:marLeft w:val="0"/>
      <w:marRight w:val="0"/>
      <w:marTop w:val="0"/>
      <w:marBottom w:val="0"/>
      <w:divBdr>
        <w:top w:val="none" w:sz="0" w:space="0" w:color="auto"/>
        <w:left w:val="none" w:sz="0" w:space="0" w:color="auto"/>
        <w:bottom w:val="none" w:sz="0" w:space="0" w:color="auto"/>
        <w:right w:val="none" w:sz="0" w:space="0" w:color="auto"/>
      </w:divBdr>
    </w:div>
    <w:div w:id="1227571208">
      <w:bodyDiv w:val="1"/>
      <w:marLeft w:val="0"/>
      <w:marRight w:val="0"/>
      <w:marTop w:val="0"/>
      <w:marBottom w:val="0"/>
      <w:divBdr>
        <w:top w:val="none" w:sz="0" w:space="0" w:color="auto"/>
        <w:left w:val="none" w:sz="0" w:space="0" w:color="auto"/>
        <w:bottom w:val="none" w:sz="0" w:space="0" w:color="auto"/>
        <w:right w:val="none" w:sz="0" w:space="0" w:color="auto"/>
      </w:divBdr>
    </w:div>
    <w:div w:id="167040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8</Pages>
  <Words>1550</Words>
  <Characters>8838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36</cp:revision>
  <dcterms:created xsi:type="dcterms:W3CDTF">2018-05-18T19:24:00Z</dcterms:created>
  <dcterms:modified xsi:type="dcterms:W3CDTF">2022-11-21T12:14:00Z</dcterms:modified>
</cp:coreProperties>
</file>